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CC7" w:rsidRPr="000E126B" w:rsidRDefault="00800CC7" w:rsidP="00800C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0E126B">
        <w:rPr>
          <w:b/>
          <w:sz w:val="24"/>
          <w:szCs w:val="24"/>
        </w:rPr>
        <w:t xml:space="preserve">3GPP TSG </w:t>
      </w:r>
      <w:r w:rsidRPr="000E126B">
        <w:rPr>
          <w:rFonts w:hint="eastAsia"/>
          <w:b/>
          <w:sz w:val="24"/>
          <w:szCs w:val="24"/>
          <w:lang w:eastAsia="ko-KR"/>
        </w:rPr>
        <w:t>RAN WG1 Meeting #</w:t>
      </w:r>
      <w:r>
        <w:rPr>
          <w:b/>
          <w:sz w:val="24"/>
          <w:szCs w:val="24"/>
          <w:lang w:eastAsia="ko-KR"/>
        </w:rPr>
        <w:t>82bis</w:t>
      </w:r>
      <w:r w:rsidRPr="000E126B">
        <w:rPr>
          <w:rFonts w:hint="eastAsia"/>
          <w:b/>
          <w:sz w:val="24"/>
          <w:szCs w:val="24"/>
          <w:lang w:eastAsia="ko-KR"/>
        </w:rPr>
        <w:tab/>
      </w:r>
      <w:r w:rsidRPr="00C64568">
        <w:rPr>
          <w:b/>
          <w:i/>
          <w:noProof/>
          <w:sz w:val="24"/>
          <w:szCs w:val="24"/>
          <w:lang w:eastAsia="ko-KR"/>
        </w:rPr>
        <w:t>R1-15</w:t>
      </w:r>
      <w:r w:rsidR="00682B13">
        <w:rPr>
          <w:b/>
          <w:i/>
          <w:noProof/>
          <w:sz w:val="24"/>
          <w:szCs w:val="24"/>
          <w:lang w:eastAsia="ko-KR"/>
        </w:rPr>
        <w:t>6380</w:t>
      </w:r>
      <w:bookmarkStart w:id="0" w:name="_GoBack"/>
      <w:bookmarkEnd w:id="0"/>
    </w:p>
    <w:p w:rsidR="00800CC7" w:rsidRPr="00ED7506" w:rsidRDefault="00800CC7" w:rsidP="00800CC7">
      <w:pPr>
        <w:pStyle w:val="Header"/>
        <w:rPr>
          <w:rFonts w:cs="Arial"/>
          <w:bCs/>
          <w:sz w:val="24"/>
          <w:lang w:val="en-US" w:eastAsia="ja-JP"/>
        </w:rPr>
      </w:pPr>
      <w:r w:rsidRPr="00ED7506">
        <w:rPr>
          <w:rFonts w:cs="Arial"/>
          <w:bCs/>
          <w:sz w:val="24"/>
          <w:lang w:val="en-US" w:eastAsia="ja-JP"/>
        </w:rPr>
        <w:t xml:space="preserve">Malmö, Sweden, </w:t>
      </w:r>
      <w:r w:rsidRPr="00ED7506">
        <w:rPr>
          <w:rFonts w:cs="Arial" w:hint="eastAsia"/>
          <w:bCs/>
          <w:sz w:val="24"/>
          <w:lang w:val="en-US" w:eastAsia="ja-JP"/>
        </w:rPr>
        <w:t>5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</w:t>
      </w:r>
      <w:r w:rsidRPr="00ED7506">
        <w:rPr>
          <w:rFonts w:cs="Arial"/>
          <w:bCs/>
          <w:sz w:val="24"/>
          <w:lang w:val="en-US" w:eastAsia="ja-JP"/>
        </w:rPr>
        <w:t xml:space="preserve">- </w:t>
      </w:r>
      <w:r w:rsidRPr="00ED7506">
        <w:rPr>
          <w:rFonts w:cs="Arial" w:hint="eastAsia"/>
          <w:bCs/>
          <w:sz w:val="24"/>
          <w:lang w:val="en-US" w:eastAsia="ja-JP"/>
        </w:rPr>
        <w:t>9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October</w:t>
      </w:r>
      <w:r w:rsidRPr="00ED7506">
        <w:rPr>
          <w:rFonts w:cs="Arial"/>
          <w:bCs/>
          <w:sz w:val="24"/>
          <w:lang w:val="en-US" w:eastAsia="ja-JP"/>
        </w:rPr>
        <w:t xml:space="preserve"> 2015</w:t>
      </w:r>
    </w:p>
    <w:p w:rsidR="00800CC7" w:rsidRPr="000E126B" w:rsidRDefault="00800CC7" w:rsidP="00800CC7">
      <w:pPr>
        <w:pStyle w:val="Header"/>
        <w:rPr>
          <w:rFonts w:cs="Arial"/>
          <w:bCs/>
          <w:sz w:val="24"/>
          <w:szCs w:val="24"/>
          <w:lang w:val="en-US" w:eastAsia="ja-JP"/>
        </w:rPr>
      </w:pPr>
    </w:p>
    <w:p w:rsidR="00800CC7" w:rsidRPr="000E126B" w:rsidRDefault="00800CC7" w:rsidP="00800CC7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>Agenda item:</w:t>
      </w:r>
      <w:r w:rsidRPr="000E126B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>7.2.4</w:t>
      </w:r>
    </w:p>
    <w:p w:rsidR="00800CC7" w:rsidRPr="000E126B" w:rsidRDefault="00800CC7" w:rsidP="00800CC7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 xml:space="preserve">Source: </w:t>
      </w:r>
      <w:r w:rsidRPr="000E126B">
        <w:rPr>
          <w:rFonts w:ascii="Arial" w:hAnsi="Arial"/>
          <w:b/>
          <w:sz w:val="24"/>
          <w:szCs w:val="24"/>
        </w:rPr>
        <w:tab/>
      </w:r>
      <w:r w:rsidRPr="000E126B">
        <w:rPr>
          <w:rFonts w:ascii="Arial" w:hAnsi="Arial"/>
          <w:sz w:val="24"/>
          <w:szCs w:val="24"/>
        </w:rPr>
        <w:t>Samsung</w:t>
      </w:r>
    </w:p>
    <w:p w:rsidR="008C208E" w:rsidRDefault="00800CC7" w:rsidP="00800CC7">
      <w:pPr>
        <w:tabs>
          <w:tab w:val="left" w:pos="1985"/>
        </w:tabs>
        <w:rPr>
          <w:rFonts w:ascii="Arial" w:hAnsi="Arial" w:cs="Arial"/>
          <w:sz w:val="22"/>
          <w:szCs w:val="16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2"/>
          <w:szCs w:val="16"/>
        </w:rPr>
        <w:t xml:space="preserve">RAN1 agreements and working assumptions </w:t>
      </w:r>
      <w:r w:rsidR="00EC062F">
        <w:rPr>
          <w:rFonts w:ascii="Arial" w:hAnsi="Arial" w:cs="Arial"/>
          <w:sz w:val="22"/>
          <w:szCs w:val="16"/>
        </w:rPr>
        <w:t xml:space="preserve">to </w:t>
      </w:r>
      <w:r w:rsidR="00827DFC">
        <w:rPr>
          <w:rFonts w:ascii="Arial" w:hAnsi="Arial" w:cs="Arial"/>
          <w:sz w:val="22"/>
          <w:szCs w:val="16"/>
        </w:rPr>
        <w:t xml:space="preserve">date </w:t>
      </w:r>
      <w:r>
        <w:rPr>
          <w:rFonts w:ascii="Arial" w:hAnsi="Arial" w:cs="Arial"/>
          <w:sz w:val="22"/>
          <w:szCs w:val="16"/>
        </w:rPr>
        <w:t xml:space="preserve">for Rel.13 </w:t>
      </w:r>
    </w:p>
    <w:p w:rsidR="00800CC7" w:rsidRPr="00B83521" w:rsidRDefault="008C208E" w:rsidP="00800CC7">
      <w:pPr>
        <w:tabs>
          <w:tab w:val="left" w:pos="1985"/>
        </w:tabs>
        <w:rPr>
          <w:rFonts w:ascii="Arial" w:hAnsi="Arial"/>
          <w:b/>
          <w:sz w:val="44"/>
          <w:lang w:val="en-GB"/>
        </w:rPr>
      </w:pPr>
      <w:r>
        <w:rPr>
          <w:rFonts w:ascii="Arial" w:hAnsi="Arial" w:cs="Arial"/>
          <w:sz w:val="22"/>
          <w:szCs w:val="16"/>
        </w:rPr>
        <w:tab/>
      </w:r>
      <w:r w:rsidR="00800CC7">
        <w:rPr>
          <w:rFonts w:ascii="Arial" w:hAnsi="Arial" w:cs="Arial"/>
          <w:sz w:val="22"/>
          <w:szCs w:val="16"/>
        </w:rPr>
        <w:t xml:space="preserve">EB/FD-MIMO </w:t>
      </w:r>
    </w:p>
    <w:p w:rsidR="00800CC7" w:rsidRDefault="00800CC7" w:rsidP="00800CC7">
      <w:pPr>
        <w:pBdr>
          <w:bottom w:val="single" w:sz="6" w:space="1" w:color="auto"/>
        </w:pBdr>
        <w:tabs>
          <w:tab w:val="left" w:pos="1985"/>
        </w:tabs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56010C" w:rsidRDefault="0056010C" w:rsidP="00863254">
      <w:pPr>
        <w:spacing w:after="120"/>
        <w:rPr>
          <w:b/>
          <w:sz w:val="24"/>
        </w:rPr>
      </w:pPr>
    </w:p>
    <w:p w:rsidR="00A33E06" w:rsidRDefault="00827DFC" w:rsidP="00863254">
      <w:pPr>
        <w:spacing w:after="120"/>
      </w:pPr>
      <w:r>
        <w:t>The following is a list of RAN1 agreements and working assumptions to</w:t>
      </w:r>
      <w:r w:rsidR="00EC062F">
        <w:t xml:space="preserve"> </w:t>
      </w:r>
      <w:r>
        <w:t>date</w:t>
      </w:r>
      <w:r w:rsidR="007571D0">
        <w:t xml:space="preserve"> (RAN1#82 and RAN1#82bis)</w:t>
      </w:r>
      <w:r w:rsidR="00701450">
        <w:t xml:space="preserve"> for Rel.13 EB/FD-MIMO</w:t>
      </w:r>
      <w:r w:rsidR="00863254">
        <w:t xml:space="preserve"> arranged based on the following categories:</w:t>
      </w:r>
    </w:p>
    <w:p w:rsidR="00863254" w:rsidRDefault="00863254" w:rsidP="00863254">
      <w:pPr>
        <w:pStyle w:val="ListParagraph"/>
        <w:numPr>
          <w:ilvl w:val="0"/>
          <w:numId w:val="26"/>
        </w:numPr>
        <w:spacing w:after="120"/>
        <w:contextualSpacing w:val="0"/>
      </w:pPr>
      <w:r>
        <w:t>CSI process definition</w:t>
      </w:r>
    </w:p>
    <w:p w:rsidR="005A30C0" w:rsidRDefault="005A30C0" w:rsidP="005A30C0">
      <w:pPr>
        <w:pStyle w:val="ListParagraph"/>
        <w:numPr>
          <w:ilvl w:val="0"/>
          <w:numId w:val="26"/>
        </w:numPr>
        <w:spacing w:after="120"/>
        <w:contextualSpacing w:val="0"/>
      </w:pPr>
      <w:r>
        <w:t>Measurement restriction</w:t>
      </w:r>
    </w:p>
    <w:p w:rsidR="00EC062F" w:rsidRDefault="00EC062F" w:rsidP="00863254">
      <w:pPr>
        <w:pStyle w:val="ListParagraph"/>
        <w:numPr>
          <w:ilvl w:val="0"/>
          <w:numId w:val="26"/>
        </w:numPr>
        <w:spacing w:after="120"/>
        <w:contextualSpacing w:val="0"/>
      </w:pPr>
      <w:r>
        <w:t xml:space="preserve">CSI-RS enhancements </w:t>
      </w:r>
    </w:p>
    <w:p w:rsidR="0048060E" w:rsidRDefault="0048060E" w:rsidP="0048060E">
      <w:pPr>
        <w:pStyle w:val="ListParagraph"/>
        <w:numPr>
          <w:ilvl w:val="0"/>
          <w:numId w:val="26"/>
        </w:numPr>
        <w:spacing w:after="120"/>
        <w:contextualSpacing w:val="0"/>
      </w:pPr>
      <w:r>
        <w:t>SRS enhancements</w:t>
      </w:r>
    </w:p>
    <w:p w:rsidR="00EC062F" w:rsidRDefault="00EC062F" w:rsidP="00863254">
      <w:pPr>
        <w:pStyle w:val="ListParagraph"/>
        <w:numPr>
          <w:ilvl w:val="0"/>
          <w:numId w:val="26"/>
        </w:numPr>
        <w:spacing w:after="120"/>
        <w:contextualSpacing w:val="0"/>
      </w:pPr>
      <w:r>
        <w:t>DMRS enhancements</w:t>
      </w:r>
    </w:p>
    <w:p w:rsidR="00EC062F" w:rsidRDefault="00EC062F" w:rsidP="00863254">
      <w:pPr>
        <w:pStyle w:val="ListParagraph"/>
        <w:numPr>
          <w:ilvl w:val="0"/>
          <w:numId w:val="26"/>
        </w:numPr>
        <w:spacing w:after="120"/>
        <w:contextualSpacing w:val="0"/>
      </w:pPr>
      <w:r>
        <w:t>CSI reporting enhancements</w:t>
      </w:r>
    </w:p>
    <w:p w:rsidR="00827DFC" w:rsidRDefault="00AB546D" w:rsidP="00863254">
      <w:pPr>
        <w:spacing w:after="120"/>
      </w:pPr>
      <w:r>
        <w:t xml:space="preserve">A short </w:t>
      </w:r>
      <w:r w:rsidR="00605210">
        <w:t xml:space="preserve">high-level </w:t>
      </w:r>
      <w:r>
        <w:t>commentary</w:t>
      </w:r>
      <w:r w:rsidR="00BC2493">
        <w:t xml:space="preserve"> (denoted by </w:t>
      </w:r>
      <w:r w:rsidR="00BC2493" w:rsidRPr="00652EDD">
        <w:rPr>
          <w:color w:val="3333FF"/>
        </w:rPr>
        <w:t>C: …</w:t>
      </w:r>
      <w:r w:rsidR="00BC2493">
        <w:t xml:space="preserve">) </w:t>
      </w:r>
      <w:r>
        <w:t>is added on</w:t>
      </w:r>
      <w:r w:rsidR="003A06D5">
        <w:t xml:space="preserve"> the top of</w:t>
      </w:r>
      <w:r>
        <w:t xml:space="preserve"> each agreement </w:t>
      </w:r>
      <w:r w:rsidR="003A06D5">
        <w:t>or working assumption</w:t>
      </w:r>
      <w:r>
        <w:t>.</w:t>
      </w:r>
    </w:p>
    <w:p w:rsidR="00A44AE5" w:rsidRDefault="00A44AE5" w:rsidP="00863254">
      <w:pPr>
        <w:spacing w:after="120"/>
      </w:pPr>
    </w:p>
    <w:p w:rsidR="00A44AE5" w:rsidRDefault="00A44AE5" w:rsidP="00863254">
      <w:pPr>
        <w:spacing w:after="120"/>
      </w:pPr>
    </w:p>
    <w:p w:rsidR="00A33E06" w:rsidRPr="00397D5E" w:rsidRDefault="00863254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CSI p</w:t>
      </w:r>
      <w:r w:rsidR="00194A91" w:rsidRPr="00397D5E">
        <w:rPr>
          <w:rFonts w:ascii="Arial" w:hAnsi="Arial" w:cs="Arial"/>
          <w:sz w:val="28"/>
        </w:rPr>
        <w:t>rocess</w:t>
      </w:r>
      <w:r>
        <w:rPr>
          <w:rFonts w:ascii="Arial" w:hAnsi="Arial" w:cs="Arial"/>
          <w:sz w:val="28"/>
        </w:rPr>
        <w:t xml:space="preserve"> definition</w:t>
      </w:r>
    </w:p>
    <w:p w:rsidR="00194A91" w:rsidRPr="00F204F3" w:rsidRDefault="00194A91" w:rsidP="00C03B03">
      <w:pPr>
        <w:rPr>
          <w:sz w:val="22"/>
        </w:rPr>
      </w:pPr>
    </w:p>
    <w:p w:rsidR="00F66010" w:rsidRPr="00AB546D" w:rsidRDefault="00AB546D" w:rsidP="00AB546D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AB546D" w:rsidRPr="00AB546D" w:rsidRDefault="00AB546D" w:rsidP="00AB546D">
      <w:pPr>
        <w:pStyle w:val="ListParagraph"/>
        <w:rPr>
          <w:b/>
          <w:i/>
          <w:color w:val="FF0000"/>
          <w:sz w:val="22"/>
        </w:rPr>
      </w:pPr>
    </w:p>
    <w:p w:rsidR="004F71E2" w:rsidRPr="003A06D5" w:rsidRDefault="00586E9A" w:rsidP="00C03B03">
      <w:pPr>
        <w:rPr>
          <w:rFonts w:eastAsia="MS Mincho"/>
          <w:iCs/>
          <w:color w:val="3333FF"/>
          <w:lang w:eastAsia="ja-JP"/>
        </w:rPr>
      </w:pPr>
      <w:r w:rsidRPr="003A06D5">
        <w:rPr>
          <w:rFonts w:eastAsia="MS Mincho"/>
          <w:iCs/>
          <w:color w:val="3333FF"/>
          <w:lang w:eastAsia="ja-JP"/>
        </w:rPr>
        <w:t xml:space="preserve">C: </w:t>
      </w:r>
      <w:r w:rsidR="003A06D5" w:rsidRPr="003A06D5">
        <w:rPr>
          <w:rFonts w:eastAsia="MS Mincho"/>
          <w:iCs/>
          <w:color w:val="3333FF"/>
          <w:lang w:eastAsia="ja-JP"/>
        </w:rPr>
        <w:t>CSI process for PMI-based reporting</w:t>
      </w:r>
      <w:r w:rsidR="00523FAA">
        <w:rPr>
          <w:rFonts w:eastAsia="MS Mincho"/>
          <w:iCs/>
          <w:color w:val="3333FF"/>
          <w:lang w:eastAsia="ja-JP"/>
        </w:rPr>
        <w:t xml:space="preserve"> – 2 classes (A and B) of CSI reporting</w:t>
      </w:r>
    </w:p>
    <w:p w:rsidR="006D78B0" w:rsidRDefault="006D78B0" w:rsidP="00C03B03">
      <w:pPr>
        <w:rPr>
          <w:rFonts w:eastAsia="MS Mincho"/>
          <w:iCs/>
          <w:lang w:eastAsia="ja-JP"/>
        </w:rPr>
      </w:pPr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A4C23" w:rsidRDefault="004A4C23" w:rsidP="004A4C23">
      <w:pPr>
        <w:numPr>
          <w:ilvl w:val="0"/>
          <w:numId w:val="2"/>
        </w:numPr>
        <w:rPr>
          <w:rFonts w:eastAsia="MS Mincho"/>
          <w:iCs/>
          <w:lang w:eastAsia="ja-JP"/>
        </w:rPr>
      </w:pPr>
      <w:r w:rsidRPr="00CE2A29">
        <w:rPr>
          <w:rFonts w:eastAsia="MS Mincho"/>
          <w:iCs/>
          <w:lang w:eastAsia="ja-JP"/>
        </w:rPr>
        <w:t>CSI reporting with PMI</w:t>
      </w:r>
    </w:p>
    <w:p w:rsidR="004A4C23" w:rsidRPr="00AC0C38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A CSI process can be configured with either of two CSI reporting classes, A or B</w:t>
      </w:r>
      <w:r>
        <w:rPr>
          <w:rFonts w:eastAsia="MS Mincho" w:hint="eastAsia"/>
          <w:iCs/>
          <w:lang w:eastAsia="ja-JP"/>
        </w:rPr>
        <w:t xml:space="preserve"> (FFS: both A and B)</w:t>
      </w:r>
      <w:r w:rsidRPr="00AC0C38">
        <w:rPr>
          <w:rFonts w:eastAsia="MS Mincho"/>
          <w:iCs/>
          <w:lang w:eastAsia="ja-JP"/>
        </w:rPr>
        <w:t xml:space="preserve">: </w:t>
      </w:r>
    </w:p>
    <w:p w:rsidR="004A4C23" w:rsidRPr="00AC0C38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Class A, UE reports CSI according to W=W1W2 codebook based on {[8],12,16} CSI-RS ports</w:t>
      </w:r>
    </w:p>
    <w:p w:rsidR="004A4C23" w:rsidRPr="00AC0C38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Class B: UE reports L port CSI assuming one of the four alternatives below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Alt.1: Indicator for beam selection and L-port CQI/PMI/RI for the selected beam. Total configured number of ports across all CSI-RS resources in the CSI process is larger than L.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Alt.2: L-port precoder from a codebook reflecting both beam selection(s) and co-phasing across two polarizations jointly. Total configured number of ports in the CSI process is L.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Alt.3: Codebook reflecting beam selection and L-port CSI for the selected beam. Total configured number of ports across all CSI-RS resources in the CSI process is larger than L.</w:t>
      </w:r>
    </w:p>
    <w:p w:rsidR="004A4C23" w:rsidRPr="00FC1251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Alt.4: L-port CQI/PMI/RI. Total configured number of ports in the CSI process is L. (</w:t>
      </w:r>
      <w:r>
        <w:rPr>
          <w:rFonts w:eastAsia="MS Mincho" w:hint="eastAsia"/>
          <w:iCs/>
          <w:lang w:eastAsia="ja-JP"/>
        </w:rPr>
        <w:t xml:space="preserve">if </w:t>
      </w:r>
      <w:r w:rsidRPr="00AC0C38">
        <w:rPr>
          <w:rFonts w:eastAsia="MS Mincho"/>
          <w:iCs/>
          <w:lang w:eastAsia="ja-JP"/>
        </w:rPr>
        <w:t xml:space="preserve">CSI measurement </w:t>
      </w:r>
      <w:r>
        <w:rPr>
          <w:rFonts w:eastAsia="MS Mincho"/>
          <w:iCs/>
          <w:lang w:eastAsia="ja-JP"/>
        </w:rPr>
        <w:t xml:space="preserve">restriction is </w:t>
      </w:r>
      <w:r>
        <w:rPr>
          <w:rFonts w:eastAsia="MS Mincho" w:hint="eastAsia"/>
          <w:iCs/>
          <w:lang w:eastAsia="ja-JP"/>
        </w:rPr>
        <w:t xml:space="preserve">supported, it </w:t>
      </w:r>
      <w:r>
        <w:rPr>
          <w:rFonts w:eastAsia="MS Mincho"/>
          <w:iCs/>
          <w:lang w:eastAsia="ja-JP"/>
        </w:rPr>
        <w:t>is always configure</w:t>
      </w:r>
      <w:r>
        <w:rPr>
          <w:rFonts w:eastAsia="MS Mincho" w:hint="eastAsia"/>
          <w:iCs/>
          <w:lang w:eastAsia="ja-JP"/>
        </w:rPr>
        <w:t>d</w:t>
      </w:r>
      <w:r w:rsidRPr="00AC0C38">
        <w:rPr>
          <w:rFonts w:eastAsia="MS Mincho"/>
          <w:iCs/>
          <w:lang w:eastAsia="ja-JP"/>
        </w:rPr>
        <w:t>)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Note: A “beam selection” (whenever applicable) constitutes either a selection of a subset of antenna ports within a single CSI-RS resource or a selection of a CSI-RS resource from a set of resources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Note: The reported CSI may be an extension of Rel.12 L-port CSI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lastRenderedPageBreak/>
        <w:t>Details such as possible values of L are FFS</w:t>
      </w:r>
    </w:p>
    <w:p w:rsidR="004A4C23" w:rsidRPr="00AC0C38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AC0C38">
        <w:rPr>
          <w:rFonts w:eastAsia="MS Mincho"/>
          <w:iCs/>
          <w:lang w:eastAsia="ja-JP"/>
        </w:rPr>
        <w:t>Further down-selection/merging of the four alternatives is FFS</w:t>
      </w:r>
    </w:p>
    <w:p w:rsidR="004A4C23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Study further for </w:t>
      </w:r>
      <w:r w:rsidRPr="00AC0C38">
        <w:rPr>
          <w:rFonts w:eastAsia="MS Mincho"/>
          <w:iCs/>
          <w:lang w:eastAsia="ja-JP"/>
        </w:rPr>
        <w:t>CSI measurement restriction</w:t>
      </w:r>
    </w:p>
    <w:p w:rsidR="006D78B0" w:rsidRDefault="006D78B0" w:rsidP="006D78B0">
      <w:pPr>
        <w:rPr>
          <w:rFonts w:eastAsia="MS Mincho"/>
          <w:b/>
          <w:highlight w:val="green"/>
          <w:u w:val="single"/>
          <w:lang w:eastAsia="ja-JP"/>
        </w:rPr>
      </w:pPr>
    </w:p>
    <w:p w:rsidR="00523FAA" w:rsidRPr="00523FAA" w:rsidRDefault="00523FAA" w:rsidP="006D78B0">
      <w:pPr>
        <w:rPr>
          <w:rFonts w:eastAsia="MS Mincho"/>
          <w:color w:val="3333FF"/>
          <w:lang w:eastAsia="ja-JP"/>
        </w:rPr>
      </w:pPr>
      <w:r w:rsidRPr="00523FAA">
        <w:rPr>
          <w:rFonts w:eastAsia="MS Mincho"/>
          <w:color w:val="3333FF"/>
          <w:lang w:eastAsia="ja-JP"/>
        </w:rPr>
        <w:t xml:space="preserve">C: </w:t>
      </w:r>
      <w:r>
        <w:rPr>
          <w:rFonts w:eastAsia="MS Mincho"/>
          <w:color w:val="3333FF"/>
          <w:lang w:eastAsia="ja-JP"/>
        </w:rPr>
        <w:t>Further details on CSI process with CSI reporting classes A and B – relation with CSI-RS resource</w:t>
      </w:r>
    </w:p>
    <w:p w:rsidR="004A4C23" w:rsidRPr="00670165" w:rsidRDefault="006D78B0" w:rsidP="006D78B0">
      <w:pPr>
        <w:rPr>
          <w:rFonts w:eastAsia="MS Mincho"/>
          <w:iCs/>
          <w:lang w:eastAsia="ja-JP"/>
        </w:rPr>
      </w:pPr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A4C23" w:rsidRDefault="004A4C23" w:rsidP="004A4C23">
      <w:pPr>
        <w:numPr>
          <w:ilvl w:val="0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A CSI process is associated with K CSI-RS resources/configurations (per definition in 36.211), with N</w:t>
      </w:r>
      <w:r w:rsidRPr="0052794E">
        <w:rPr>
          <w:rFonts w:eastAsia="MS Mincho"/>
          <w:iCs/>
          <w:vertAlign w:val="subscript"/>
          <w:lang w:eastAsia="ja-JP"/>
        </w:rPr>
        <w:t>k</w:t>
      </w:r>
      <w:r w:rsidRPr="0052794E">
        <w:rPr>
          <w:rFonts w:eastAsia="MS Mincho"/>
          <w:iCs/>
          <w:lang w:eastAsia="ja-JP"/>
        </w:rPr>
        <w:t xml:space="preserve"> ports for the k</w:t>
      </w:r>
      <w:r w:rsidRPr="0052794E">
        <w:rPr>
          <w:rFonts w:eastAsia="MS Mincho"/>
          <w:iCs/>
          <w:vertAlign w:val="subscript"/>
          <w:lang w:eastAsia="ja-JP"/>
        </w:rPr>
        <w:t>th</w:t>
      </w:r>
      <w:r w:rsidRPr="0052794E">
        <w:rPr>
          <w:rFonts w:eastAsia="MS Mincho"/>
          <w:iCs/>
          <w:lang w:eastAsia="ja-JP"/>
        </w:rPr>
        <w:t xml:space="preserve"> CSI-RS resource</w:t>
      </w:r>
      <w:r w:rsidRPr="00754728">
        <w:rPr>
          <w:rFonts w:eastAsia="MS Mincho"/>
          <w:iCs/>
          <w:lang w:eastAsia="ja-JP"/>
        </w:rPr>
        <w:t xml:space="preserve"> </w:t>
      </w:r>
      <w:r>
        <w:rPr>
          <w:rFonts w:eastAsia="MS Mincho"/>
          <w:iCs/>
          <w:lang w:eastAsia="ja-JP"/>
        </w:rPr>
        <w:t>(K could be &gt;=1)</w:t>
      </w:r>
    </w:p>
    <w:p w:rsidR="004A4C23" w:rsidRPr="0052794E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Note: it is up to RAN2 to design the signaling configuration structure to support the above association</w:t>
      </w:r>
    </w:p>
    <w:p w:rsidR="004A4C23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Maximum value of K is FFS</w:t>
      </w:r>
    </w:p>
    <w:p w:rsidR="004A4C23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Maximum total number of CSI-RS ports in one CSI process</w:t>
      </w:r>
      <w:r w:rsidRPr="0052794E">
        <w:rPr>
          <w:rFonts w:eastAsia="MS Mincho"/>
          <w:iCs/>
          <w:lang w:eastAsia="ja-JP"/>
        </w:rPr>
        <w:t xml:space="preserve"> </w:t>
      </w:r>
    </w:p>
    <w:p w:rsidR="004A4C23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For CSI reporting class A, the </w:t>
      </w:r>
      <w:r>
        <w:rPr>
          <w:rFonts w:eastAsia="MS Mincho" w:hint="eastAsia"/>
          <w:iCs/>
          <w:lang w:eastAsia="ja-JP"/>
        </w:rPr>
        <w:t>Maximum total number of CSI-RS ports</w:t>
      </w:r>
      <w:r>
        <w:rPr>
          <w:rFonts w:eastAsia="MS Mincho"/>
          <w:iCs/>
          <w:lang w:eastAsia="ja-JP"/>
        </w:rPr>
        <w:t xml:space="preserve"> is 16</w:t>
      </w:r>
    </w:p>
    <w:p w:rsidR="004A4C23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FFS</w:t>
      </w:r>
      <w:r>
        <w:rPr>
          <w:rFonts w:eastAsia="MS Mincho"/>
          <w:iCs/>
          <w:lang w:eastAsia="ja-JP"/>
        </w:rPr>
        <w:t xml:space="preserve"> the m</w:t>
      </w:r>
      <w:r>
        <w:rPr>
          <w:rFonts w:eastAsia="MS Mincho" w:hint="eastAsia"/>
          <w:iCs/>
          <w:lang w:eastAsia="ja-JP"/>
        </w:rPr>
        <w:t>aximum total number of CSI-RS ports in one CSI process is</w:t>
      </w:r>
      <w:r>
        <w:rPr>
          <w:rFonts w:eastAsia="MS Mincho"/>
          <w:iCs/>
          <w:lang w:eastAsia="ja-JP"/>
        </w:rPr>
        <w:t xml:space="preserve"> for CSI reporting class B</w:t>
      </w:r>
    </w:p>
    <w:p w:rsidR="004A4C23" w:rsidRPr="0052794E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For the purpose of RRC configuration of </w:t>
      </w:r>
      <w:r w:rsidRPr="0052794E">
        <w:rPr>
          <w:rFonts w:eastAsia="MS Mincho"/>
          <w:iCs/>
          <w:lang w:eastAsia="ja-JP"/>
        </w:rPr>
        <w:t>CSI-RS resource/configur</w:t>
      </w:r>
      <w:r>
        <w:rPr>
          <w:rFonts w:eastAsia="MS Mincho"/>
          <w:iCs/>
          <w:lang w:eastAsia="ja-JP"/>
        </w:rPr>
        <w:t>ation</w:t>
      </w:r>
    </w:p>
    <w:p w:rsidR="004A4C23" w:rsidRPr="00754728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For CSI reporting Class A, </w:t>
      </w:r>
      <w:r w:rsidRPr="0052794E">
        <w:rPr>
          <w:rFonts w:eastAsia="MS Mincho"/>
          <w:iCs/>
          <w:lang w:eastAsia="ja-JP"/>
        </w:rPr>
        <w:t>RAN1 will choose one of the alternatives</w:t>
      </w:r>
      <w:r w:rsidRPr="00754728">
        <w:rPr>
          <w:rFonts w:eastAsia="MS Mincho"/>
          <w:iCs/>
          <w:lang w:eastAsia="ja-JP"/>
        </w:rPr>
        <w:t xml:space="preserve"> </w:t>
      </w:r>
    </w:p>
    <w:p w:rsidR="004A4C23" w:rsidRPr="0052794E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Alt.1: CSI-RS resource/configuration with N</w:t>
      </w:r>
      <w:r w:rsidRPr="0052794E">
        <w:rPr>
          <w:rFonts w:eastAsia="MS Mincho"/>
          <w:iCs/>
          <w:vertAlign w:val="subscript"/>
          <w:lang w:eastAsia="ja-JP"/>
        </w:rPr>
        <w:t>k:</w:t>
      </w:r>
      <w:r>
        <w:rPr>
          <w:rFonts w:eastAsia="MS Mincho"/>
          <w:iCs/>
          <w:lang w:eastAsia="ja-JP"/>
        </w:rPr>
        <w:t xml:space="preserve"> =12/16 to be defined in the spec </w:t>
      </w:r>
      <w:r w:rsidRPr="0052794E">
        <w:rPr>
          <w:rFonts w:eastAsia="MS Mincho"/>
          <w:iCs/>
          <w:lang w:eastAsia="ja-JP"/>
        </w:rPr>
        <w:t>(</w:t>
      </w:r>
      <w:r>
        <w:rPr>
          <w:rFonts w:eastAsia="MS Mincho"/>
          <w:iCs/>
          <w:lang w:eastAsia="ja-JP"/>
        </w:rPr>
        <w:t xml:space="preserve">The index of CSI-RS configuration can be configured for </w:t>
      </w:r>
      <w:r w:rsidRPr="0052794E">
        <w:rPr>
          <w:rFonts w:eastAsia="MS Mincho"/>
          <w:iCs/>
          <w:lang w:eastAsia="ja-JP"/>
        </w:rPr>
        <w:t xml:space="preserve">CSI process with K=1). </w:t>
      </w:r>
    </w:p>
    <w:p w:rsidR="004A4C23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Alt.2: 12/16 ports CSI-RS is an aggregation of K configured CSI-RS </w:t>
      </w:r>
      <w:r w:rsidRPr="0052794E">
        <w:rPr>
          <w:rFonts w:eastAsia="MS Mincho"/>
          <w:iCs/>
          <w:lang w:eastAsia="ja-JP"/>
        </w:rPr>
        <w:t>resour</w:t>
      </w:r>
      <w:r>
        <w:rPr>
          <w:rFonts w:eastAsia="MS Mincho"/>
          <w:iCs/>
          <w:lang w:eastAsia="ja-JP"/>
        </w:rPr>
        <w:t>ces/configurations with 2</w:t>
      </w:r>
      <w:r w:rsidRPr="0052794E">
        <w:rPr>
          <w:rFonts w:eastAsia="MS Mincho"/>
          <w:iCs/>
          <w:lang w:eastAsia="ja-JP"/>
        </w:rPr>
        <w:t xml:space="preserve">/4/8 ports. </w:t>
      </w:r>
      <w:r>
        <w:rPr>
          <w:rFonts w:eastAsia="MS Mincho"/>
          <w:iCs/>
          <w:lang w:eastAsia="ja-JP"/>
        </w:rPr>
        <w:t>(K&gt;1)</w:t>
      </w:r>
    </w:p>
    <w:p w:rsidR="004A4C23" w:rsidRDefault="004A4C23" w:rsidP="004A4C23">
      <w:pPr>
        <w:numPr>
          <w:ilvl w:val="4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FFS on the schemes for aggregation and port indexing</w:t>
      </w:r>
    </w:p>
    <w:p w:rsidR="004A4C23" w:rsidRPr="006F3D3F" w:rsidRDefault="004A4C23" w:rsidP="004A4C23">
      <w:pPr>
        <w:numPr>
          <w:ilvl w:val="4"/>
          <w:numId w:val="2"/>
        </w:numPr>
        <w:rPr>
          <w:rFonts w:eastAsia="MS Mincho"/>
          <w:iCs/>
          <w:lang w:eastAsia="ja-JP"/>
        </w:rPr>
      </w:pPr>
      <w:r w:rsidRPr="006F3D3F">
        <w:rPr>
          <w:rFonts w:eastAsia="MS Mincho"/>
          <w:iCs/>
          <w:lang w:eastAsia="ja-JP"/>
        </w:rPr>
        <w:t>FFS between fixed or configurable value(s) for Nk</w:t>
      </w:r>
    </w:p>
    <w:p w:rsidR="004A4C23" w:rsidRPr="006F3D3F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6F3D3F">
        <w:rPr>
          <w:rFonts w:eastAsia="MS Mincho"/>
          <w:iCs/>
          <w:lang w:eastAsia="ja-JP"/>
        </w:rPr>
        <w:t>For CSI reporting class B, FFS for details</w:t>
      </w:r>
    </w:p>
    <w:p w:rsidR="004A4C23" w:rsidRPr="00E7524D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6F3D3F">
        <w:rPr>
          <w:rFonts w:eastAsia="MS Mincho"/>
          <w:iCs/>
          <w:lang w:eastAsia="ja-JP"/>
        </w:rPr>
        <w:t>Note: It is possible to exte</w:t>
      </w:r>
      <w:r w:rsidRPr="0052794E">
        <w:rPr>
          <w:rFonts w:eastAsia="MS Mincho"/>
          <w:iCs/>
          <w:lang w:eastAsia="ja-JP"/>
        </w:rPr>
        <w:t>nd the value of N</w:t>
      </w:r>
      <w:r w:rsidRPr="0052794E">
        <w:rPr>
          <w:rFonts w:eastAsia="MS Mincho"/>
          <w:iCs/>
          <w:vertAlign w:val="subscript"/>
          <w:lang w:eastAsia="ja-JP"/>
        </w:rPr>
        <w:t xml:space="preserve">k: </w:t>
      </w:r>
      <w:r w:rsidRPr="0052794E">
        <w:rPr>
          <w:rFonts w:eastAsia="MS Mincho"/>
          <w:iCs/>
          <w:lang w:eastAsia="ja-JP"/>
        </w:rPr>
        <w:t>in future releases</w:t>
      </w:r>
    </w:p>
    <w:p w:rsidR="004A4C23" w:rsidRPr="0052794E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 xml:space="preserve">FFS </w:t>
      </w:r>
      <w:r>
        <w:rPr>
          <w:rFonts w:eastAsia="MS Mincho"/>
          <w:iCs/>
          <w:lang w:eastAsia="ja-JP"/>
        </w:rPr>
        <w:t xml:space="preserve">by RAN1 </w:t>
      </w:r>
      <w:r w:rsidRPr="0052794E">
        <w:rPr>
          <w:rFonts w:eastAsia="MS Mincho"/>
          <w:iCs/>
          <w:lang w:eastAsia="ja-JP"/>
        </w:rPr>
        <w:t>on the configuration restriction of using same CSI-RS resource/configuration parameters within one CSI process (e.g. N</w:t>
      </w:r>
      <w:r w:rsidRPr="0052794E">
        <w:rPr>
          <w:rFonts w:eastAsia="MS Mincho"/>
          <w:iCs/>
          <w:vertAlign w:val="subscript"/>
          <w:lang w:eastAsia="ja-JP"/>
        </w:rPr>
        <w:t xml:space="preserve">k </w:t>
      </w:r>
      <w:r w:rsidRPr="0052794E">
        <w:rPr>
          <w:rFonts w:eastAsia="MS Mincho"/>
          <w:iCs/>
          <w:lang w:eastAsia="ja-JP"/>
        </w:rPr>
        <w:t>, Pc, CSR, scrambling ID</w:t>
      </w:r>
      <w:r>
        <w:rPr>
          <w:rFonts w:eastAsia="MS Mincho" w:hint="eastAsia"/>
          <w:iCs/>
          <w:lang w:eastAsia="ja-JP"/>
        </w:rPr>
        <w:t>, subframe config.,</w:t>
      </w:r>
      <w:r w:rsidRPr="0052794E">
        <w:rPr>
          <w:rFonts w:eastAsia="MS Mincho"/>
          <w:iCs/>
          <w:lang w:eastAsia="ja-JP"/>
        </w:rPr>
        <w:t xml:space="preserve"> etc.) </w:t>
      </w:r>
    </w:p>
    <w:p w:rsidR="004A4C23" w:rsidRPr="0052794E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FFS on the QCL on CSI-RS ports</w:t>
      </w:r>
    </w:p>
    <w:p w:rsidR="004A4C23" w:rsidRDefault="004A4C23" w:rsidP="004A4C23">
      <w:pPr>
        <w:numPr>
          <w:ilvl w:val="0"/>
          <w:numId w:val="2"/>
        </w:numPr>
        <w:rPr>
          <w:rFonts w:eastAsia="MS Mincho"/>
          <w:iCs/>
          <w:lang w:eastAsia="ja-JP"/>
        </w:rPr>
      </w:pPr>
      <w:r w:rsidRPr="0052794E">
        <w:rPr>
          <w:rFonts w:eastAsia="MS Mincho"/>
          <w:iCs/>
          <w:lang w:eastAsia="ja-JP"/>
        </w:rPr>
        <w:t>Inform RAN2 about the above decision to start RRC signaling structure discussion</w:t>
      </w:r>
    </w:p>
    <w:p w:rsidR="006D78B0" w:rsidRDefault="006D78B0" w:rsidP="006D78B0">
      <w:pPr>
        <w:rPr>
          <w:rFonts w:eastAsia="MS Mincho"/>
          <w:b/>
          <w:highlight w:val="green"/>
          <w:u w:val="single"/>
          <w:lang w:eastAsia="ja-JP"/>
        </w:rPr>
      </w:pPr>
    </w:p>
    <w:p w:rsidR="00523FAA" w:rsidRPr="00523FAA" w:rsidRDefault="00523FAA" w:rsidP="006D78B0">
      <w:pPr>
        <w:rPr>
          <w:rFonts w:eastAsia="MS Mincho"/>
          <w:color w:val="3333FF"/>
          <w:lang w:eastAsia="ja-JP"/>
        </w:rPr>
      </w:pPr>
      <w:r w:rsidRPr="00523FAA">
        <w:rPr>
          <w:rFonts w:eastAsia="MS Mincho"/>
          <w:color w:val="3333FF"/>
          <w:lang w:eastAsia="ja-JP"/>
        </w:rPr>
        <w:t>C: Clarification on spec</w:t>
      </w:r>
      <w:r>
        <w:rPr>
          <w:rFonts w:eastAsia="MS Mincho"/>
          <w:color w:val="3333FF"/>
          <w:lang w:eastAsia="ja-JP"/>
        </w:rPr>
        <w:t>ification</w:t>
      </w:r>
      <w:r w:rsidR="004B07FB">
        <w:rPr>
          <w:rFonts w:eastAsia="MS Mincho"/>
          <w:color w:val="3333FF"/>
          <w:lang w:eastAsia="ja-JP"/>
        </w:rPr>
        <w:t xml:space="preserve"> impact of</w:t>
      </w:r>
      <w:r w:rsidRPr="00523FAA">
        <w:rPr>
          <w:rFonts w:eastAsia="MS Mincho"/>
          <w:color w:val="3333FF"/>
          <w:lang w:eastAsia="ja-JP"/>
        </w:rPr>
        <w:t xml:space="preserve"> each of the class B alternatives</w:t>
      </w:r>
    </w:p>
    <w:p w:rsidR="004A4C23" w:rsidRDefault="006D78B0" w:rsidP="006D78B0">
      <w:pPr>
        <w:rPr>
          <w:rFonts w:eastAsia="MS Mincho"/>
          <w:iCs/>
          <w:lang w:eastAsia="ja-JP"/>
        </w:rPr>
      </w:pPr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A4C23" w:rsidRPr="00003CFC" w:rsidRDefault="004A4C23" w:rsidP="004A4C23">
      <w:pPr>
        <w:numPr>
          <w:ilvl w:val="0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Study the following aspects for CSI-process reporting class B,  including but not limited to </w:t>
      </w:r>
    </w:p>
    <w:p w:rsidR="004A4C23" w:rsidRPr="00003CFC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Number of antenna ports </w:t>
      </w:r>
      <w:r w:rsidRPr="00003CFC">
        <w:rPr>
          <w:rFonts w:eastAsia="MS Mincho"/>
          <w:i/>
          <w:iCs/>
          <w:lang w:eastAsia="ja-JP"/>
        </w:rPr>
        <w:t xml:space="preserve">L </w:t>
      </w:r>
      <w:r w:rsidRPr="00003CFC">
        <w:rPr>
          <w:rFonts w:eastAsia="MS Mincho"/>
          <w:iCs/>
          <w:lang w:eastAsia="ja-JP"/>
        </w:rPr>
        <w:t>for CSI (e.g., 2, 4, 8)</w:t>
      </w:r>
    </w:p>
    <w:p w:rsidR="004A4C23" w:rsidRPr="00003CFC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Class B Alt-1: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Beam selection indicator (BI) definition, e.g. RSRP or CSI based, wideband vs. subband, short-term vs. long-term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BI bitwidth (related to K)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Support for rank&gt;2 UE specific beamforming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UCI feedback mechanisms on PUCCH/PUSCH</w:t>
      </w:r>
    </w:p>
    <w:p w:rsidR="004A4C23" w:rsidRPr="00003CFC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Class B Alt-2: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Codebook for beam selection and co-phasing  (either derived from legacy codebook(s) or codebook components, or newly designed)</w:t>
      </w:r>
    </w:p>
    <w:p w:rsidR="004A4C23" w:rsidRPr="00003CFC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Along with the associated PMI (e.g. assuming W = W2 in the newly designed or legacy codebook) 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UCI feedback mechanisms on PUCCH/PUSCH</w:t>
      </w:r>
    </w:p>
    <w:p w:rsidR="004A4C23" w:rsidRPr="00003CFC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Class B Alt-3</w:t>
      </w:r>
      <w:r>
        <w:rPr>
          <w:rFonts w:eastAsia="MS Mincho" w:hint="eastAsia"/>
          <w:iCs/>
          <w:lang w:eastAsia="ja-JP"/>
        </w:rPr>
        <w:t>:</w:t>
      </w:r>
      <w:r w:rsidRPr="00003CFC">
        <w:rPr>
          <w:rFonts w:eastAsia="MS Mincho"/>
          <w:iCs/>
          <w:lang w:eastAsia="ja-JP"/>
        </w:rPr>
        <w:t xml:space="preserve"> 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Codebook for beam selection and CSI </w:t>
      </w:r>
    </w:p>
    <w:p w:rsidR="004A4C23" w:rsidRPr="00003CFC" w:rsidRDefault="004A4C23" w:rsidP="004A4C23">
      <w:pPr>
        <w:numPr>
          <w:ilvl w:val="3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PMI contains the information of selected beam and the precoding matrix for the L-port within the selected beam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UCI feedback mechanisms on PUCCH/PUSCH</w:t>
      </w:r>
    </w:p>
    <w:p w:rsidR="004A4C23" w:rsidRPr="00003CFC" w:rsidRDefault="004A4C23" w:rsidP="004A4C23">
      <w:pPr>
        <w:numPr>
          <w:ilvl w:val="1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>Class B Alt-4</w:t>
      </w:r>
      <w:r>
        <w:rPr>
          <w:rFonts w:eastAsia="MS Mincho" w:hint="eastAsia"/>
          <w:iCs/>
          <w:lang w:eastAsia="ja-JP"/>
        </w:rPr>
        <w:t>:</w:t>
      </w:r>
    </w:p>
    <w:p w:rsidR="004A4C23" w:rsidRPr="00003CFC" w:rsidRDefault="004A4C23" w:rsidP="004A4C23">
      <w:pPr>
        <w:numPr>
          <w:ilvl w:val="2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Measurement restriction mechanism; may be also applicable to Alt-1 to 3. </w:t>
      </w:r>
    </w:p>
    <w:p w:rsidR="004A4C23" w:rsidRPr="00003CFC" w:rsidRDefault="004A4C23" w:rsidP="004A4C23">
      <w:pPr>
        <w:numPr>
          <w:ilvl w:val="0"/>
          <w:numId w:val="2"/>
        </w:numPr>
        <w:rPr>
          <w:rFonts w:eastAsia="MS Mincho"/>
          <w:iCs/>
          <w:lang w:eastAsia="ja-JP"/>
        </w:rPr>
      </w:pPr>
      <w:r w:rsidRPr="00003CFC">
        <w:rPr>
          <w:rFonts w:eastAsia="MS Mincho"/>
          <w:iCs/>
          <w:lang w:eastAsia="ja-JP"/>
        </w:rPr>
        <w:t xml:space="preserve">Other aspects not precluded </w:t>
      </w:r>
    </w:p>
    <w:p w:rsidR="006D78B0" w:rsidRDefault="006D78B0" w:rsidP="004A4C23">
      <w:pPr>
        <w:rPr>
          <w:rFonts w:eastAsia="MS Mincho"/>
          <w:b/>
          <w:highlight w:val="green"/>
          <w:u w:val="single"/>
          <w:lang w:eastAsia="ja-JP"/>
        </w:rPr>
      </w:pPr>
    </w:p>
    <w:p w:rsidR="00A52AC1" w:rsidRPr="00A52AC1" w:rsidRDefault="00A52AC1" w:rsidP="004A4C23">
      <w:pPr>
        <w:rPr>
          <w:rFonts w:eastAsia="MS Mincho"/>
          <w:color w:val="3333FF"/>
          <w:lang w:eastAsia="ja-JP"/>
        </w:rPr>
      </w:pPr>
      <w:r w:rsidRPr="00523FAA">
        <w:rPr>
          <w:rFonts w:eastAsia="MS Mincho"/>
          <w:color w:val="3333FF"/>
          <w:lang w:eastAsia="ja-JP"/>
        </w:rPr>
        <w:lastRenderedPageBreak/>
        <w:t xml:space="preserve">C: </w:t>
      </w:r>
      <w:r>
        <w:rPr>
          <w:rFonts w:eastAsia="MS Mincho"/>
          <w:color w:val="3333FF"/>
          <w:lang w:eastAsia="ja-JP"/>
        </w:rPr>
        <w:t>Further c</w:t>
      </w:r>
      <w:r w:rsidRPr="00523FAA">
        <w:rPr>
          <w:rFonts w:eastAsia="MS Mincho"/>
          <w:color w:val="3333FF"/>
          <w:lang w:eastAsia="ja-JP"/>
        </w:rPr>
        <w:t xml:space="preserve">larification </w:t>
      </w:r>
      <w:r>
        <w:rPr>
          <w:rFonts w:eastAsia="MS Mincho"/>
          <w:color w:val="3333FF"/>
          <w:lang w:eastAsia="ja-JP"/>
        </w:rPr>
        <w:t>on</w:t>
      </w:r>
      <w:r w:rsidRPr="00523FAA">
        <w:rPr>
          <w:rFonts w:eastAsia="MS Mincho"/>
          <w:color w:val="3333FF"/>
          <w:lang w:eastAsia="ja-JP"/>
        </w:rPr>
        <w:t xml:space="preserve"> each of the class B alternatives</w:t>
      </w:r>
    </w:p>
    <w:p w:rsidR="00A52AC1" w:rsidRDefault="00A52AC1" w:rsidP="00A52AC1">
      <w:pPr>
        <w:rPr>
          <w:rFonts w:eastAsia="MS Mincho"/>
          <w:iCs/>
          <w:lang w:eastAsia="ja-JP"/>
        </w:rPr>
      </w:pPr>
      <w:r w:rsidRPr="00210A15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:rsidR="00A52AC1" w:rsidRPr="001B252B" w:rsidRDefault="00A52AC1" w:rsidP="00A52AC1">
      <w:pPr>
        <w:numPr>
          <w:ilvl w:val="0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For alternatives 1, 2, 3, and 4 of CSI reporting class B,</w:t>
      </w:r>
    </w:p>
    <w:p w:rsidR="00A52AC1" w:rsidRPr="001B252B" w:rsidRDefault="00A52AC1" w:rsidP="00A52AC1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N</w:t>
      </w:r>
      <w:r w:rsidRPr="001B252B">
        <w:rPr>
          <w:rFonts w:eastAsia="MS Mincho"/>
          <w:iCs/>
          <w:vertAlign w:val="subscript"/>
          <w:lang w:eastAsia="ja-JP"/>
        </w:rPr>
        <w:t>k</w:t>
      </w:r>
      <w:r w:rsidRPr="001B252B">
        <w:rPr>
          <w:rFonts w:eastAsia="MS Mincho"/>
          <w:iCs/>
          <w:lang w:eastAsia="ja-JP"/>
        </w:rPr>
        <w:t xml:space="preserve"> </w:t>
      </w:r>
      <w:r w:rsidRPr="001B252B">
        <w:rPr>
          <w:rFonts w:eastAsia="MS Mincho"/>
          <w:iCs/>
          <w:lang w:eastAsia="ja-JP"/>
        </w:rPr>
        <w:sym w:font="Symbol" w:char="F0CE"/>
      </w:r>
      <w:r w:rsidRPr="001B252B">
        <w:rPr>
          <w:rFonts w:eastAsia="MS Mincho"/>
          <w:iCs/>
          <w:lang w:eastAsia="ja-JP"/>
        </w:rPr>
        <w:t xml:space="preserve"> {1,2,4,8}</w:t>
      </w:r>
    </w:p>
    <w:p w:rsidR="00A52AC1" w:rsidRPr="001B252B" w:rsidRDefault="00A52AC1" w:rsidP="00A52AC1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For Alt.1, UE reports L port CSI assuming either one of the followings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L = N</w:t>
      </w:r>
      <w:r w:rsidRPr="001B252B">
        <w:rPr>
          <w:rFonts w:eastAsia="MS Mincho"/>
          <w:iCs/>
          <w:vertAlign w:val="subscript"/>
          <w:lang w:eastAsia="ja-JP"/>
        </w:rPr>
        <w:t>k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L (&lt;= N</w:t>
      </w:r>
      <w:r w:rsidRPr="001B252B">
        <w:rPr>
          <w:rFonts w:eastAsia="MS Mincho"/>
          <w:iCs/>
          <w:vertAlign w:val="subscript"/>
          <w:lang w:eastAsia="ja-JP"/>
        </w:rPr>
        <w:t>k</w:t>
      </w:r>
      <w:r w:rsidRPr="001B252B">
        <w:rPr>
          <w:rFonts w:eastAsia="MS Mincho"/>
          <w:iCs/>
          <w:lang w:eastAsia="ja-JP"/>
        </w:rPr>
        <w:t>) which can be configured or fixed in spec.</w:t>
      </w:r>
    </w:p>
    <w:p w:rsidR="00A52AC1" w:rsidRPr="001B252B" w:rsidRDefault="00A52AC1" w:rsidP="00A52AC1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For Alt.2, two possible schemes: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UE reports L port CSI assuming L = sum(N</w:t>
      </w:r>
      <w:r w:rsidRPr="001B252B">
        <w:rPr>
          <w:rFonts w:eastAsia="MS Mincho"/>
          <w:iCs/>
          <w:vertAlign w:val="subscript"/>
          <w:lang w:eastAsia="ja-JP"/>
        </w:rPr>
        <w:t>k</w:t>
      </w:r>
      <w:r w:rsidRPr="001B252B">
        <w:rPr>
          <w:rFonts w:eastAsia="MS Mincho"/>
          <w:iCs/>
          <w:lang w:eastAsia="ja-JP"/>
        </w:rPr>
        <w:t xml:space="preserve">) for all k; 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UE reports L port CSI where K is always equal to 1 (L = N</w:t>
      </w:r>
      <w:r w:rsidRPr="001B252B">
        <w:rPr>
          <w:rFonts w:eastAsia="MS Mincho"/>
          <w:iCs/>
          <w:vertAlign w:val="subscript"/>
          <w:lang w:eastAsia="ja-JP"/>
        </w:rPr>
        <w:t>1</w:t>
      </w:r>
      <w:r w:rsidRPr="001B252B">
        <w:rPr>
          <w:rFonts w:eastAsia="MS Mincho"/>
          <w:iCs/>
          <w:lang w:eastAsia="ja-JP"/>
        </w:rPr>
        <w:t>)</w:t>
      </w:r>
    </w:p>
    <w:p w:rsidR="00A52AC1" w:rsidRPr="001B252B" w:rsidRDefault="00A52AC1" w:rsidP="00A52AC1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For Alt.3, UE reports L port CSI assuming either one of the followings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L = N</w:t>
      </w:r>
      <w:r w:rsidRPr="001B252B">
        <w:rPr>
          <w:rFonts w:eastAsia="MS Mincho"/>
          <w:iCs/>
          <w:vertAlign w:val="subscript"/>
          <w:lang w:eastAsia="ja-JP"/>
        </w:rPr>
        <w:t>k</w:t>
      </w:r>
    </w:p>
    <w:p w:rsidR="00A52AC1" w:rsidRPr="001B252B" w:rsidRDefault="00A52AC1" w:rsidP="00A52AC1">
      <w:pPr>
        <w:numPr>
          <w:ilvl w:val="2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L (&lt;= N</w:t>
      </w:r>
      <w:r w:rsidRPr="001B252B">
        <w:rPr>
          <w:rFonts w:eastAsia="MS Mincho"/>
          <w:iCs/>
          <w:vertAlign w:val="subscript"/>
          <w:lang w:eastAsia="ja-JP"/>
        </w:rPr>
        <w:t>k</w:t>
      </w:r>
      <w:r w:rsidRPr="001B252B">
        <w:rPr>
          <w:rFonts w:eastAsia="MS Mincho"/>
          <w:iCs/>
          <w:lang w:eastAsia="ja-JP"/>
        </w:rPr>
        <w:t>) which can be configured or fixed in spec.</w:t>
      </w:r>
    </w:p>
    <w:p w:rsidR="00A52AC1" w:rsidRPr="001B252B" w:rsidRDefault="00A52AC1" w:rsidP="00A52AC1">
      <w:pPr>
        <w:numPr>
          <w:ilvl w:val="1"/>
          <w:numId w:val="9"/>
        </w:numPr>
        <w:rPr>
          <w:rFonts w:eastAsia="MS Mincho"/>
          <w:iCs/>
          <w:lang w:eastAsia="ja-JP"/>
        </w:rPr>
      </w:pPr>
      <w:r w:rsidRPr="001B252B">
        <w:rPr>
          <w:rFonts w:eastAsia="MS Mincho"/>
          <w:iCs/>
          <w:lang w:eastAsia="ja-JP"/>
        </w:rPr>
        <w:t>For Alt.4, UE reports L port CSI assuming L = N</w:t>
      </w:r>
      <w:r w:rsidRPr="001B252B">
        <w:rPr>
          <w:rFonts w:eastAsia="MS Mincho"/>
          <w:iCs/>
          <w:vertAlign w:val="subscript"/>
          <w:lang w:eastAsia="ja-JP"/>
        </w:rPr>
        <w:t>k</w:t>
      </w:r>
    </w:p>
    <w:p w:rsidR="00A52AC1" w:rsidRDefault="00A52AC1" w:rsidP="004A4C23">
      <w:pPr>
        <w:rPr>
          <w:rFonts w:eastAsia="MS Mincho"/>
          <w:b/>
          <w:highlight w:val="green"/>
          <w:u w:val="single"/>
          <w:lang w:eastAsia="ja-JP"/>
        </w:rPr>
      </w:pPr>
    </w:p>
    <w:p w:rsidR="004B07FB" w:rsidRPr="007A1ABE" w:rsidRDefault="004B07FB" w:rsidP="004A4C23">
      <w:pPr>
        <w:rPr>
          <w:rFonts w:eastAsia="MS Mincho"/>
          <w:color w:val="3333FF"/>
          <w:lang w:eastAsia="ja-JP"/>
        </w:rPr>
      </w:pPr>
      <w:r w:rsidRPr="007A1ABE">
        <w:rPr>
          <w:rFonts w:eastAsia="MS Mincho"/>
          <w:color w:val="3333FF"/>
          <w:lang w:eastAsia="ja-JP"/>
        </w:rPr>
        <w:t xml:space="preserve">C: </w:t>
      </w:r>
      <w:r w:rsidR="007A1ABE" w:rsidRPr="007A1ABE">
        <w:rPr>
          <w:rFonts w:eastAsia="MS Mincho"/>
          <w:color w:val="3333FF"/>
          <w:lang w:eastAsia="ja-JP"/>
        </w:rPr>
        <w:t>Further details on CSI process – relation with CSI-IM</w:t>
      </w:r>
    </w:p>
    <w:p w:rsidR="004A4C23" w:rsidRDefault="006D78B0" w:rsidP="004A4C23"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A4C23" w:rsidRPr="00507EB0" w:rsidRDefault="004A4C23" w:rsidP="004A4C23">
      <w:pPr>
        <w:numPr>
          <w:ilvl w:val="0"/>
          <w:numId w:val="5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F</w:t>
      </w:r>
      <w:r>
        <w:rPr>
          <w:rFonts w:eastAsia="MS Mincho" w:hint="eastAsia"/>
          <w:iCs/>
          <w:lang w:eastAsia="ja-JP"/>
        </w:rPr>
        <w:t>or CSI reporting classes A and B</w:t>
      </w:r>
      <w:r>
        <w:rPr>
          <w:rFonts w:eastAsia="MS Mincho"/>
          <w:iCs/>
          <w:lang w:eastAsia="ja-JP"/>
        </w:rPr>
        <w:t xml:space="preserve"> (If CSI-IM is supported and used)</w:t>
      </w:r>
    </w:p>
    <w:p w:rsidR="004A4C23" w:rsidRPr="000D56D4" w:rsidRDefault="004A4C23" w:rsidP="004A4C23">
      <w:pPr>
        <w:numPr>
          <w:ilvl w:val="1"/>
          <w:numId w:val="5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O</w:t>
      </w:r>
      <w:r w:rsidRPr="000D56D4">
        <w:rPr>
          <w:rFonts w:eastAsia="MS Mincho"/>
          <w:iCs/>
          <w:lang w:eastAsia="ja-JP"/>
        </w:rPr>
        <w:t>n the CSI-IM association with CSI process and CSI resource/configuration, RAN1 will down-select between the following two alternatives:</w:t>
      </w:r>
    </w:p>
    <w:p w:rsidR="004A4C23" w:rsidRPr="000D56D4" w:rsidRDefault="004A4C23" w:rsidP="004A4C23">
      <w:pPr>
        <w:numPr>
          <w:ilvl w:val="2"/>
          <w:numId w:val="5"/>
        </w:numPr>
        <w:rPr>
          <w:rFonts w:eastAsia="MS Mincho"/>
          <w:iCs/>
          <w:lang w:eastAsia="ja-JP"/>
        </w:rPr>
      </w:pPr>
      <w:r w:rsidRPr="000D56D4">
        <w:rPr>
          <w:rFonts w:eastAsia="MS Mincho"/>
          <w:iCs/>
          <w:lang w:eastAsia="ja-JP"/>
        </w:rPr>
        <w:t>Alt.1: A CSI process is associated with one CSI-IM  (common interference measurement resource across all CSI resources/configurations within a CSI process)</w:t>
      </w:r>
    </w:p>
    <w:p w:rsidR="004A4C23" w:rsidRPr="000D56D4" w:rsidRDefault="004A4C23" w:rsidP="004A4C23">
      <w:pPr>
        <w:numPr>
          <w:ilvl w:val="2"/>
          <w:numId w:val="5"/>
        </w:numPr>
        <w:rPr>
          <w:rFonts w:eastAsia="MS Mincho"/>
          <w:iCs/>
          <w:lang w:eastAsia="ja-JP"/>
        </w:rPr>
      </w:pPr>
      <w:r w:rsidRPr="000D56D4">
        <w:rPr>
          <w:rFonts w:eastAsia="MS Mincho"/>
          <w:iCs/>
          <w:lang w:eastAsia="ja-JP"/>
        </w:rPr>
        <w:t xml:space="preserve">Alt.2: A CSI process can be associated with multiple CSI-IM </w:t>
      </w:r>
    </w:p>
    <w:p w:rsidR="004A4C23" w:rsidRDefault="004A4C23" w:rsidP="004A4C23">
      <w:pPr>
        <w:numPr>
          <w:ilvl w:val="3"/>
          <w:numId w:val="5"/>
        </w:numPr>
        <w:rPr>
          <w:rFonts w:eastAsia="MS Mincho"/>
          <w:iCs/>
          <w:lang w:eastAsia="ja-JP"/>
        </w:rPr>
      </w:pPr>
      <w:r w:rsidRPr="000D56D4">
        <w:rPr>
          <w:rFonts w:eastAsia="MS Mincho"/>
          <w:iCs/>
          <w:lang w:eastAsia="ja-JP"/>
        </w:rPr>
        <w:t>RRC signaling framework should support different CSI resource/configuration to be associated with different CSI-IM resource configuration.</w:t>
      </w:r>
    </w:p>
    <w:p w:rsidR="004A4C23" w:rsidRDefault="004A4C23" w:rsidP="004A4C23">
      <w:pPr>
        <w:numPr>
          <w:ilvl w:val="1"/>
          <w:numId w:val="5"/>
        </w:numPr>
        <w:rPr>
          <w:rFonts w:eastAsia="MS Mincho"/>
          <w:iCs/>
          <w:lang w:eastAsia="ja-JP"/>
        </w:rPr>
      </w:pPr>
      <w:r w:rsidRPr="000D56D4">
        <w:rPr>
          <w:rFonts w:eastAsia="MS Mincho"/>
          <w:iCs/>
          <w:lang w:eastAsia="ja-JP"/>
        </w:rPr>
        <w:t xml:space="preserve">CSI-IM resource configuration is </w:t>
      </w:r>
      <w:r>
        <w:rPr>
          <w:rFonts w:eastAsia="MS Mincho" w:hint="eastAsia"/>
          <w:iCs/>
          <w:lang w:eastAsia="ja-JP"/>
        </w:rPr>
        <w:t xml:space="preserve">at least supported as </w:t>
      </w:r>
      <w:r w:rsidRPr="000D56D4">
        <w:rPr>
          <w:rFonts w:eastAsia="MS Mincho"/>
          <w:iCs/>
          <w:lang w:eastAsia="ja-JP"/>
        </w:rPr>
        <w:t>Rel.12 legacy</w:t>
      </w:r>
    </w:p>
    <w:p w:rsidR="004A4C23" w:rsidRPr="000D56D4" w:rsidRDefault="004A4C23" w:rsidP="004A4C23">
      <w:pPr>
        <w:numPr>
          <w:ilvl w:val="2"/>
          <w:numId w:val="5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FFS: Change on CSI-IM resource configuration</w:t>
      </w:r>
    </w:p>
    <w:p w:rsidR="004F71E2" w:rsidRDefault="004F71E2" w:rsidP="00C03B03"/>
    <w:p w:rsidR="00AB546D" w:rsidRPr="00AB546D" w:rsidRDefault="00AB546D" w:rsidP="00AB546D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F66010" w:rsidRDefault="00F66010" w:rsidP="00C03B03"/>
    <w:p w:rsidR="00011725" w:rsidRPr="00011725" w:rsidRDefault="00011725" w:rsidP="00C03B03">
      <w:pPr>
        <w:rPr>
          <w:color w:val="3333FF"/>
        </w:rPr>
      </w:pPr>
      <w:r w:rsidRPr="00011725">
        <w:rPr>
          <w:color w:val="3333FF"/>
        </w:rPr>
        <w:t>C: Schemes for classes A and B, CSI process relation with CSI-IM</w:t>
      </w:r>
    </w:p>
    <w:p w:rsidR="00AB546D" w:rsidRDefault="00011725" w:rsidP="00C03B03">
      <w:r>
        <w:t xml:space="preserve">Refer to the agreed WF </w:t>
      </w:r>
      <w:r w:rsidRPr="003B0AF4">
        <w:rPr>
          <w:b/>
          <w:color w:val="3333FF"/>
          <w:highlight w:val="green"/>
          <w:u w:val="single"/>
        </w:rPr>
        <w:t>R1-156217</w:t>
      </w:r>
      <w:r w:rsidRPr="003B0AF4">
        <w:rPr>
          <w:color w:val="3333FF"/>
          <w:u w:val="single"/>
        </w:rPr>
        <w:t xml:space="preserve"> </w:t>
      </w:r>
    </w:p>
    <w:p w:rsidR="00011725" w:rsidRDefault="00011725" w:rsidP="00011725">
      <w:pPr>
        <w:pStyle w:val="ListParagraph"/>
        <w:numPr>
          <w:ilvl w:val="0"/>
          <w:numId w:val="27"/>
        </w:numPr>
      </w:pPr>
      <w:r>
        <w:t>Specified schemes for classes A and B</w:t>
      </w:r>
    </w:p>
    <w:p w:rsidR="00011725" w:rsidRDefault="00011725" w:rsidP="00011725">
      <w:pPr>
        <w:pStyle w:val="ListParagraph"/>
        <w:numPr>
          <w:ilvl w:val="0"/>
          <w:numId w:val="27"/>
        </w:numPr>
      </w:pPr>
      <w:r>
        <w:t>Support for multiple CSI-IMs per CSI process for class B and the same total number of CSI-IMs for class A and B</w:t>
      </w:r>
    </w:p>
    <w:p w:rsidR="00F36774" w:rsidRDefault="00F36774" w:rsidP="00C03B03"/>
    <w:p w:rsidR="005A30C0" w:rsidRDefault="005A30C0" w:rsidP="005A30C0"/>
    <w:p w:rsidR="005A30C0" w:rsidRPr="00397D5E" w:rsidRDefault="005A30C0" w:rsidP="005A30C0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 w:rsidRPr="00397D5E">
        <w:rPr>
          <w:rFonts w:ascii="Arial" w:hAnsi="Arial" w:cs="Arial"/>
          <w:sz w:val="28"/>
        </w:rPr>
        <w:t>Measurement</w:t>
      </w:r>
      <w:r>
        <w:rPr>
          <w:rFonts w:ascii="Arial" w:hAnsi="Arial" w:cs="Arial"/>
          <w:sz w:val="28"/>
        </w:rPr>
        <w:t xml:space="preserve"> r</w:t>
      </w:r>
      <w:r w:rsidRPr="00397D5E">
        <w:rPr>
          <w:rFonts w:ascii="Arial" w:hAnsi="Arial" w:cs="Arial"/>
          <w:sz w:val="28"/>
        </w:rPr>
        <w:t xml:space="preserve">estriction </w:t>
      </w:r>
    </w:p>
    <w:p w:rsidR="005A30C0" w:rsidRPr="00F204F3" w:rsidRDefault="005A30C0" w:rsidP="005A30C0">
      <w:pPr>
        <w:rPr>
          <w:sz w:val="22"/>
        </w:rPr>
      </w:pPr>
    </w:p>
    <w:p w:rsidR="005A30C0" w:rsidRPr="00AB546D" w:rsidRDefault="005A30C0" w:rsidP="005A30C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5A30C0" w:rsidRDefault="005A30C0" w:rsidP="005A30C0"/>
    <w:p w:rsidR="00C16694" w:rsidRPr="00A52AC1" w:rsidRDefault="00C16694" w:rsidP="005A30C0">
      <w:pPr>
        <w:rPr>
          <w:color w:val="3333FF"/>
        </w:rPr>
      </w:pPr>
      <w:r w:rsidRPr="00A52AC1">
        <w:rPr>
          <w:color w:val="3333FF"/>
        </w:rPr>
        <w:t xml:space="preserve">C: </w:t>
      </w:r>
      <w:r w:rsidR="00A52AC1" w:rsidRPr="00A52AC1">
        <w:rPr>
          <w:color w:val="3333FF"/>
        </w:rPr>
        <w:t>Definition and alternative schemes for measurement restrictions</w:t>
      </w:r>
    </w:p>
    <w:p w:rsidR="005A30C0" w:rsidRPr="00C16694" w:rsidRDefault="00C16694" w:rsidP="005A30C0">
      <w:pPr>
        <w:rPr>
          <w:rFonts w:eastAsia="MS Mincho"/>
          <w:b/>
          <w:iCs/>
          <w:u w:val="single"/>
          <w:lang w:eastAsia="ja-JP"/>
        </w:rPr>
      </w:pPr>
      <w:r w:rsidRPr="00CF0229">
        <w:rPr>
          <w:rFonts w:eastAsia="MS Mincho" w:hint="eastAsia"/>
          <w:b/>
          <w:iCs/>
          <w:highlight w:val="green"/>
          <w:u w:val="single"/>
          <w:lang w:eastAsia="ja-JP"/>
        </w:rPr>
        <w:t>A</w:t>
      </w:r>
      <w:r w:rsidRPr="00CF0229">
        <w:rPr>
          <w:rFonts w:eastAsia="MS Mincho"/>
          <w:b/>
          <w:iCs/>
          <w:highlight w:val="green"/>
          <w:u w:val="single"/>
          <w:lang w:eastAsia="ja-JP"/>
        </w:rPr>
        <w:t>greed definition for further study/evaluation</w:t>
      </w:r>
    </w:p>
    <w:p w:rsidR="005A30C0" w:rsidRPr="001B101D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 xml:space="preserve">For a given CSI process, </w:t>
      </w:r>
      <w:r w:rsidRPr="001B101D">
        <w:rPr>
          <w:rFonts w:eastAsia="MS Mincho" w:hint="eastAsia"/>
          <w:iCs/>
          <w:lang w:eastAsia="ja-JP"/>
        </w:rPr>
        <w:t xml:space="preserve">if </w:t>
      </w:r>
      <w:r w:rsidRPr="001B101D">
        <w:rPr>
          <w:rFonts w:eastAsia="MS Mincho"/>
          <w:iCs/>
          <w:lang w:eastAsia="ja-JP"/>
        </w:rPr>
        <w:t xml:space="preserve">MR </w:t>
      </w:r>
      <w:r w:rsidRPr="001B101D">
        <w:rPr>
          <w:rFonts w:eastAsia="MS Mincho" w:hint="eastAsia"/>
          <w:iCs/>
          <w:lang w:eastAsia="ja-JP"/>
        </w:rPr>
        <w:t xml:space="preserve">on </w:t>
      </w:r>
      <w:r w:rsidRPr="001B101D">
        <w:rPr>
          <w:rFonts w:eastAsia="MS Mincho"/>
          <w:iCs/>
          <w:lang w:eastAsia="ja-JP"/>
        </w:rPr>
        <w:t>channel measurement is ON</w:t>
      </w:r>
      <w:r w:rsidRPr="001B101D">
        <w:rPr>
          <w:rFonts w:eastAsia="MS Mincho" w:hint="eastAsia"/>
          <w:iCs/>
          <w:lang w:eastAsia="ja-JP"/>
        </w:rPr>
        <w:t>, then</w:t>
      </w:r>
      <w:r w:rsidRPr="001B101D">
        <w:rPr>
          <w:rFonts w:eastAsia="MS Mincho"/>
          <w:iCs/>
          <w:lang w:eastAsia="ja-JP"/>
        </w:rPr>
        <w:t xml:space="preserve"> </w:t>
      </w:r>
      <w:r w:rsidRPr="001B101D">
        <w:rPr>
          <w:rFonts w:eastAsia="MS Mincho" w:hint="eastAsia"/>
          <w:iCs/>
          <w:lang w:eastAsia="ja-JP"/>
        </w:rPr>
        <w:t xml:space="preserve">the </w:t>
      </w:r>
      <w:r w:rsidRPr="001B101D">
        <w:rPr>
          <w:rFonts w:eastAsia="MS Mincho"/>
          <w:iCs/>
          <w:lang w:eastAsia="ja-JP"/>
        </w:rPr>
        <w:t xml:space="preserve">channel used for CSI computation can be estimated from X NZP CSI-RS subframe(s) up until and including CSI reference resource 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Channel measurement is derived from NZP CSI-RS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FFS on MR based on L1 triggering and/or higher-layer signaling for dynamic CSI request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Depending on the chosen scheme, X can be either explicitly configured or selected by the UE between 1 and Z</w:t>
      </w:r>
      <w:r w:rsidRPr="001B101D">
        <w:rPr>
          <w:rFonts w:eastAsia="MS Mincho"/>
          <w:iCs/>
          <w:vertAlign w:val="subscript"/>
          <w:lang w:eastAsia="ja-JP"/>
        </w:rPr>
        <w:t>X</w:t>
      </w:r>
      <w:r w:rsidRPr="001B101D">
        <w:rPr>
          <w:rFonts w:eastAsia="MS Mincho"/>
          <w:iCs/>
          <w:lang w:eastAsia="ja-JP"/>
        </w:rPr>
        <w:t xml:space="preserve"> </w:t>
      </w:r>
    </w:p>
    <w:p w:rsidR="005A30C0" w:rsidRPr="001B101D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For a given CSI process</w:t>
      </w:r>
      <w:r w:rsidRPr="001B101D">
        <w:rPr>
          <w:rFonts w:eastAsia="MS Mincho" w:hint="eastAsia"/>
          <w:iCs/>
          <w:lang w:eastAsia="ja-JP"/>
        </w:rPr>
        <w:t xml:space="preserve"> with CSI-IM(s)</w:t>
      </w:r>
      <w:r w:rsidRPr="001B101D">
        <w:rPr>
          <w:rFonts w:eastAsia="MS Mincho"/>
          <w:iCs/>
          <w:lang w:eastAsia="ja-JP"/>
        </w:rPr>
        <w:t xml:space="preserve">, </w:t>
      </w:r>
      <w:r w:rsidRPr="001B101D">
        <w:rPr>
          <w:rFonts w:eastAsia="MS Mincho" w:hint="eastAsia"/>
          <w:iCs/>
          <w:lang w:eastAsia="ja-JP"/>
        </w:rPr>
        <w:t xml:space="preserve">if </w:t>
      </w:r>
      <w:r w:rsidRPr="001B101D">
        <w:rPr>
          <w:rFonts w:eastAsia="MS Mincho"/>
          <w:iCs/>
          <w:lang w:eastAsia="ja-JP"/>
        </w:rPr>
        <w:t>MR on interference measurement is ON</w:t>
      </w:r>
      <w:r w:rsidRPr="001B101D">
        <w:rPr>
          <w:rFonts w:eastAsia="MS Mincho" w:hint="eastAsia"/>
          <w:iCs/>
          <w:lang w:eastAsia="ja-JP"/>
        </w:rPr>
        <w:t>, then</w:t>
      </w:r>
      <w:r w:rsidRPr="001B101D">
        <w:rPr>
          <w:rFonts w:eastAsia="MS Mincho"/>
          <w:iCs/>
          <w:lang w:eastAsia="ja-JP"/>
        </w:rPr>
        <w:t xml:space="preserve"> </w:t>
      </w:r>
      <w:r w:rsidRPr="001B101D">
        <w:rPr>
          <w:rFonts w:eastAsia="MS Mincho" w:hint="eastAsia"/>
          <w:iCs/>
          <w:lang w:eastAsia="ja-JP"/>
        </w:rPr>
        <w:t xml:space="preserve">the </w:t>
      </w:r>
      <w:r w:rsidRPr="001B101D">
        <w:rPr>
          <w:rFonts w:eastAsia="MS Mincho"/>
          <w:iCs/>
          <w:lang w:eastAsia="ja-JP"/>
        </w:rPr>
        <w:t>interference used for CSI computation can be estimated from Y CSI-IM subframe(s) up until and including CSI reference resource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Interference measurement is derived from CSI-IM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FFS on MR based on L1 triggering and/or higher-layer signaling for dynamic CSI request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lastRenderedPageBreak/>
        <w:t>Depending on the chosen scheme, Y can be either explicitly configured or selected by the UE between 1 and Z</w:t>
      </w:r>
      <w:r w:rsidRPr="001B101D">
        <w:rPr>
          <w:rFonts w:eastAsia="MS Mincho"/>
          <w:iCs/>
          <w:vertAlign w:val="subscript"/>
          <w:lang w:eastAsia="ja-JP"/>
        </w:rPr>
        <w:t>Y</w:t>
      </w:r>
      <w:r w:rsidRPr="001B101D">
        <w:rPr>
          <w:rFonts w:eastAsia="MS Mincho"/>
          <w:iCs/>
          <w:lang w:eastAsia="ja-JP"/>
        </w:rPr>
        <w:t xml:space="preserve"> </w:t>
      </w:r>
    </w:p>
    <w:p w:rsidR="005A30C0" w:rsidRPr="005C708E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If a CSI process can be configured without CSI-IM, for a given CSI process</w:t>
      </w:r>
      <w:r w:rsidRPr="001B101D">
        <w:rPr>
          <w:rFonts w:eastAsia="MS Mincho" w:hint="eastAsia"/>
          <w:iCs/>
          <w:lang w:eastAsia="ja-JP"/>
        </w:rPr>
        <w:t xml:space="preserve"> with</w:t>
      </w:r>
      <w:r w:rsidRPr="001B101D">
        <w:rPr>
          <w:rFonts w:eastAsia="MS Mincho"/>
          <w:iCs/>
          <w:lang w:eastAsia="ja-JP"/>
        </w:rPr>
        <w:t>out</w:t>
      </w:r>
      <w:r w:rsidRPr="001B101D">
        <w:rPr>
          <w:rFonts w:eastAsia="MS Mincho" w:hint="eastAsia"/>
          <w:iCs/>
          <w:lang w:eastAsia="ja-JP"/>
        </w:rPr>
        <w:t xml:space="preserve"> CSI-IM(s)</w:t>
      </w:r>
      <w:r w:rsidRPr="001B101D">
        <w:rPr>
          <w:rFonts w:eastAsia="MS Mincho"/>
          <w:iCs/>
          <w:lang w:eastAsia="ja-JP"/>
        </w:rPr>
        <w:t xml:space="preserve">, </w:t>
      </w:r>
      <w:r>
        <w:rPr>
          <w:rFonts w:eastAsia="MS Mincho" w:hint="eastAsia"/>
          <w:iCs/>
          <w:lang w:eastAsia="ja-JP"/>
        </w:rPr>
        <w:t xml:space="preserve">if </w:t>
      </w:r>
      <w:r w:rsidRPr="001B101D">
        <w:rPr>
          <w:rFonts w:eastAsia="MS Mincho"/>
          <w:iCs/>
          <w:lang w:eastAsia="ja-JP"/>
        </w:rPr>
        <w:t>MR on</w:t>
      </w:r>
      <w:r>
        <w:rPr>
          <w:rFonts w:eastAsia="MS Mincho"/>
          <w:iCs/>
          <w:lang w:eastAsia="ja-JP"/>
        </w:rPr>
        <w:t xml:space="preserve"> interference measurement is </w:t>
      </w:r>
      <w:r>
        <w:rPr>
          <w:rFonts w:eastAsia="MS Mincho" w:hint="eastAsia"/>
          <w:iCs/>
          <w:lang w:eastAsia="ja-JP"/>
        </w:rPr>
        <w:t xml:space="preserve">ON, then interference used for CSI computation can be </w:t>
      </w:r>
      <w:r w:rsidRPr="001B101D">
        <w:rPr>
          <w:rFonts w:eastAsia="MS Mincho"/>
          <w:iCs/>
          <w:lang w:eastAsia="ja-JP"/>
        </w:rPr>
        <w:t>estimated fr</w:t>
      </w:r>
      <w:r>
        <w:rPr>
          <w:rFonts w:eastAsia="MS Mincho"/>
          <w:iCs/>
          <w:lang w:eastAsia="ja-JP"/>
        </w:rPr>
        <w:t xml:space="preserve">om </w:t>
      </w:r>
      <w:r>
        <w:rPr>
          <w:rFonts w:eastAsia="MS Mincho" w:hint="eastAsia"/>
          <w:iCs/>
          <w:lang w:eastAsia="ja-JP"/>
        </w:rPr>
        <w:t>V</w:t>
      </w:r>
      <w:r w:rsidRPr="001B101D">
        <w:rPr>
          <w:rFonts w:eastAsia="MS Mincho"/>
          <w:iCs/>
          <w:lang w:eastAsia="ja-JP"/>
        </w:rPr>
        <w:t xml:space="preserve"> subframe(s) up until and including CSI reference resource</w:t>
      </w:r>
    </w:p>
    <w:p w:rsidR="005A30C0" w:rsidRPr="001B101D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For a given CSI process, MR may be higher-layer configured for both channel and interference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MR for channel and interference can be configured independently</w:t>
      </w:r>
    </w:p>
    <w:p w:rsidR="005A30C0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Note: Channel and interference MR are considered independently</w:t>
      </w:r>
    </w:p>
    <w:p w:rsidR="005A30C0" w:rsidRPr="001B101D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Note: Interference measurement restriction for CSI processes configured with CSI-IM or without CSI-IM can be considered, </w:t>
      </w:r>
      <w:r>
        <w:rPr>
          <w:rFonts w:eastAsia="MS Mincho"/>
          <w:iCs/>
          <w:lang w:eastAsia="ja-JP"/>
        </w:rPr>
        <w:t>independently</w:t>
      </w:r>
    </w:p>
    <w:p w:rsidR="005A30C0" w:rsidRPr="003B0AF4" w:rsidRDefault="005A30C0" w:rsidP="005A30C0">
      <w:pPr>
        <w:numPr>
          <w:ilvl w:val="0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Interaction with other features (e.g. eIMTA, FeICIC, COMP) is FFS</w:t>
      </w:r>
    </w:p>
    <w:p w:rsidR="005A30C0" w:rsidRPr="00D53861" w:rsidRDefault="00D53861" w:rsidP="005A30C0">
      <w:pPr>
        <w:rPr>
          <w:rFonts w:eastAsia="MS Mincho"/>
          <w:b/>
          <w:iCs/>
          <w:u w:val="single"/>
          <w:lang w:eastAsia="ja-JP"/>
        </w:rPr>
      </w:pPr>
      <w:r w:rsidRPr="00467900">
        <w:rPr>
          <w:rFonts w:eastAsia="MS Mincho" w:hint="eastAsia"/>
          <w:b/>
          <w:iCs/>
          <w:highlight w:val="green"/>
          <w:u w:val="single"/>
          <w:lang w:eastAsia="ja-JP"/>
        </w:rPr>
        <w:t>Agreements</w:t>
      </w:r>
      <w:r w:rsidRPr="00467900">
        <w:rPr>
          <w:rFonts w:eastAsia="MS Mincho"/>
          <w:b/>
          <w:iCs/>
          <w:highlight w:val="green"/>
          <w:u w:val="single"/>
          <w:lang w:eastAsia="ja-JP"/>
        </w:rPr>
        <w:t xml:space="preserve"> on alternative schemes</w:t>
      </w:r>
      <w:r w:rsidRPr="00467900">
        <w:rPr>
          <w:rFonts w:eastAsia="MS Mincho" w:hint="eastAsia"/>
          <w:b/>
          <w:iCs/>
          <w:highlight w:val="green"/>
          <w:u w:val="single"/>
          <w:lang w:eastAsia="ja-JP"/>
        </w:rPr>
        <w:t>:</w:t>
      </w:r>
    </w:p>
    <w:p w:rsidR="005A30C0" w:rsidRPr="001B101D" w:rsidRDefault="005A30C0" w:rsidP="005A30C0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Alt.1: Fixed MR ON or OFF via higher-layer configuration</w:t>
      </w:r>
    </w:p>
    <w:p w:rsidR="005A30C0" w:rsidRPr="001B101D" w:rsidRDefault="005A30C0" w:rsidP="005A30C0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X/Y are fixed to a single value respectively in specification</w:t>
      </w:r>
    </w:p>
    <w:p w:rsidR="005A30C0" w:rsidRPr="001B101D" w:rsidRDefault="005A30C0" w:rsidP="005A30C0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Alt.2: Configurable MR ON or OFF via higher-layer configuration</w:t>
      </w:r>
    </w:p>
    <w:p w:rsidR="005A30C0" w:rsidRPr="001B101D" w:rsidRDefault="005A30C0" w:rsidP="005A30C0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X={OFF, 1, … , N</w:t>
      </w:r>
      <w:r w:rsidRPr="001B101D">
        <w:rPr>
          <w:rFonts w:eastAsia="MS Mincho"/>
          <w:iCs/>
          <w:vertAlign w:val="subscript"/>
          <w:lang w:eastAsia="ja-JP"/>
        </w:rPr>
        <w:t>X</w:t>
      </w:r>
      <w:r w:rsidRPr="001B101D">
        <w:rPr>
          <w:rFonts w:eastAsia="MS Mincho"/>
          <w:iCs/>
          <w:lang w:eastAsia="ja-JP"/>
        </w:rPr>
        <w:t>} are higher-layer configurable</w:t>
      </w:r>
    </w:p>
    <w:p w:rsidR="005A30C0" w:rsidRPr="001B101D" w:rsidRDefault="005A30C0" w:rsidP="005A30C0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Y={OFF, 1, … , N</w:t>
      </w:r>
      <w:r w:rsidRPr="001B101D">
        <w:rPr>
          <w:rFonts w:eastAsia="MS Mincho"/>
          <w:iCs/>
          <w:vertAlign w:val="subscript"/>
          <w:lang w:eastAsia="ja-JP"/>
        </w:rPr>
        <w:t>Y</w:t>
      </w:r>
      <w:r w:rsidRPr="001B101D">
        <w:rPr>
          <w:rFonts w:eastAsia="MS Mincho"/>
          <w:iCs/>
          <w:lang w:eastAsia="ja-JP"/>
        </w:rPr>
        <w:t xml:space="preserve">} are higher-layer configurable </w:t>
      </w:r>
    </w:p>
    <w:p w:rsidR="005A30C0" w:rsidRPr="001B101D" w:rsidRDefault="005A30C0" w:rsidP="005A30C0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Alt.3: CSI measurement is periodically reset</w:t>
      </w:r>
    </w:p>
    <w:p w:rsidR="005A30C0" w:rsidRPr="001B101D" w:rsidRDefault="005A30C0" w:rsidP="005A30C0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Reset period and subframe offset are higher-layer configured</w:t>
      </w:r>
    </w:p>
    <w:p w:rsidR="005A30C0" w:rsidRPr="001B101D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Note: X  is selected by the UE between 1 and Z</w:t>
      </w:r>
      <w:r w:rsidRPr="001B101D">
        <w:rPr>
          <w:rFonts w:eastAsia="MS Mincho"/>
          <w:iCs/>
          <w:vertAlign w:val="subscript"/>
          <w:lang w:eastAsia="ja-JP"/>
        </w:rPr>
        <w:t>X</w:t>
      </w:r>
      <w:r w:rsidRPr="001B101D">
        <w:rPr>
          <w:rFonts w:eastAsia="MS Mincho"/>
          <w:iCs/>
          <w:lang w:eastAsia="ja-JP"/>
        </w:rPr>
        <w:t xml:space="preserve"> where Z</w:t>
      </w:r>
      <w:r w:rsidRPr="001B101D">
        <w:rPr>
          <w:rFonts w:eastAsia="MS Mincho"/>
          <w:iCs/>
          <w:vertAlign w:val="subscript"/>
          <w:lang w:eastAsia="ja-JP"/>
        </w:rPr>
        <w:t>X</w:t>
      </w:r>
      <w:r w:rsidRPr="001B101D">
        <w:rPr>
          <w:rFonts w:eastAsia="MS Mincho"/>
          <w:iCs/>
          <w:lang w:eastAsia="ja-JP"/>
        </w:rPr>
        <w:t xml:space="preserve"> is the number of CSI-RS subframes between the latest measurement reset and the CSI reference resource.</w:t>
      </w:r>
    </w:p>
    <w:p w:rsidR="005A30C0" w:rsidRDefault="005A30C0" w:rsidP="005A30C0">
      <w:pPr>
        <w:numPr>
          <w:ilvl w:val="1"/>
          <w:numId w:val="7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Note: Y  is selected by the UE between 1 and Z</w:t>
      </w:r>
      <w:r w:rsidRPr="001B101D">
        <w:rPr>
          <w:rFonts w:eastAsia="MS Mincho"/>
          <w:iCs/>
          <w:vertAlign w:val="subscript"/>
          <w:lang w:eastAsia="ja-JP"/>
        </w:rPr>
        <w:t>Y</w:t>
      </w:r>
      <w:r w:rsidRPr="001B101D">
        <w:rPr>
          <w:rFonts w:eastAsia="MS Mincho"/>
          <w:iCs/>
          <w:lang w:eastAsia="ja-JP"/>
        </w:rPr>
        <w:t xml:space="preserve"> where Z</w:t>
      </w:r>
      <w:r w:rsidRPr="001B101D">
        <w:rPr>
          <w:rFonts w:eastAsia="MS Mincho"/>
          <w:iCs/>
          <w:vertAlign w:val="subscript"/>
          <w:lang w:eastAsia="ja-JP"/>
        </w:rPr>
        <w:t>Y</w:t>
      </w:r>
      <w:r w:rsidRPr="001B101D">
        <w:rPr>
          <w:rFonts w:eastAsia="MS Mincho"/>
          <w:iCs/>
          <w:lang w:eastAsia="ja-JP"/>
        </w:rPr>
        <w:t xml:space="preserve"> is the number of CSI-IM subframes between the latest measurement reset and the CSI reference resource.</w:t>
      </w:r>
    </w:p>
    <w:p w:rsidR="005A30C0" w:rsidRPr="00B022E3" w:rsidRDefault="005A30C0" w:rsidP="005A30C0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B022E3">
        <w:rPr>
          <w:rFonts w:eastAsia="MS Mincho" w:hint="eastAsia"/>
          <w:iCs/>
          <w:lang w:eastAsia="ja-JP"/>
        </w:rPr>
        <w:t>Note that other alternatives are not precluded</w:t>
      </w:r>
    </w:p>
    <w:p w:rsidR="005A30C0" w:rsidRDefault="005A30C0" w:rsidP="005A30C0"/>
    <w:p w:rsidR="005A30C0" w:rsidRDefault="005A30C0" w:rsidP="005A30C0"/>
    <w:p w:rsidR="005A30C0" w:rsidRPr="00AB546D" w:rsidRDefault="005A30C0" w:rsidP="005A30C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5A30C0" w:rsidRDefault="005A30C0" w:rsidP="005A30C0"/>
    <w:p w:rsidR="007F3438" w:rsidRPr="007F3438" w:rsidRDefault="007F3438" w:rsidP="005A30C0">
      <w:pPr>
        <w:rPr>
          <w:color w:val="3333FF"/>
        </w:rPr>
      </w:pPr>
      <w:r w:rsidRPr="007F3438">
        <w:rPr>
          <w:color w:val="3333FF"/>
        </w:rPr>
        <w:t xml:space="preserve">C: Specification of MR </w:t>
      </w:r>
    </w:p>
    <w:p w:rsidR="007F3438" w:rsidRDefault="007F3438" w:rsidP="007F3438">
      <w:r>
        <w:t xml:space="preserve">Refer to the agreed WF </w:t>
      </w:r>
      <w:r w:rsidRPr="003B0AF4">
        <w:rPr>
          <w:b/>
          <w:color w:val="3333FF"/>
          <w:highlight w:val="green"/>
          <w:u w:val="single"/>
        </w:rPr>
        <w:t>R1-156217</w:t>
      </w:r>
      <w:r w:rsidRPr="003B0AF4">
        <w:rPr>
          <w:color w:val="3333FF"/>
        </w:rPr>
        <w:t xml:space="preserve"> </w:t>
      </w:r>
    </w:p>
    <w:p w:rsidR="007F3438" w:rsidRDefault="007F3438" w:rsidP="007F3438">
      <w:pPr>
        <w:pStyle w:val="ListParagraph"/>
        <w:numPr>
          <w:ilvl w:val="0"/>
          <w:numId w:val="28"/>
        </w:numPr>
      </w:pPr>
      <w:r>
        <w:t>Working assumption of MR (channel and interference) specified as an independent feature</w:t>
      </w:r>
    </w:p>
    <w:p w:rsidR="007F3438" w:rsidRDefault="007F3438" w:rsidP="007F3438">
      <w:pPr>
        <w:pStyle w:val="ListParagraph"/>
        <w:numPr>
          <w:ilvl w:val="0"/>
          <w:numId w:val="28"/>
        </w:numPr>
      </w:pPr>
      <w:r>
        <w:t>For class A, channel MR is OFF</w:t>
      </w:r>
    </w:p>
    <w:p w:rsidR="007F3438" w:rsidRDefault="007F3438" w:rsidP="005A30C0"/>
    <w:p w:rsidR="007F3438" w:rsidRPr="007F3438" w:rsidRDefault="007F3438" w:rsidP="005A30C0">
      <w:pPr>
        <w:rPr>
          <w:color w:val="3333FF"/>
        </w:rPr>
      </w:pPr>
      <w:r w:rsidRPr="007F3438">
        <w:rPr>
          <w:color w:val="3333FF"/>
        </w:rPr>
        <w:t xml:space="preserve">C: Further details on the support of MR </w:t>
      </w:r>
    </w:p>
    <w:p w:rsidR="005A30C0" w:rsidRPr="00E416E2" w:rsidRDefault="005A30C0" w:rsidP="005A30C0">
      <w:pPr>
        <w:rPr>
          <w:rFonts w:eastAsia="MS Mincho"/>
          <w:b/>
          <w:highlight w:val="green"/>
          <w:u w:val="single"/>
          <w:lang w:eastAsia="ja-JP"/>
        </w:rPr>
      </w:pPr>
      <w:r w:rsidRPr="00E416E2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5A30C0" w:rsidRDefault="005A30C0" w:rsidP="005A30C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classes A and class B and all values of K, </w:t>
      </w:r>
    </w:p>
    <w:p w:rsidR="005A30C0" w:rsidRPr="009D4B26" w:rsidRDefault="005A30C0" w:rsidP="005A30C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MR</w:t>
      </w:r>
      <w:r w:rsidRPr="009D4B26">
        <w:rPr>
          <w:rFonts w:eastAsia="MS Mincho"/>
          <w:lang w:eastAsia="ja-JP"/>
        </w:rPr>
        <w:t xml:space="preserve"> is independently configurable for each subframe set, when legacy measurement restrictions with two subframe sets are also configured in a CSI process</w:t>
      </w:r>
    </w:p>
    <w:p w:rsidR="005A30C0" w:rsidRDefault="005A30C0" w:rsidP="005A30C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One RRC parameter for channel measurement (for class B only) and one RRC parameter for interference measurement (for classes A&amp;B) are provided to enable/disable MR</w:t>
      </w:r>
    </w:p>
    <w:p w:rsidR="005A30C0" w:rsidRDefault="005A30C0" w:rsidP="005A30C0">
      <w:pPr>
        <w:numPr>
          <w:ilvl w:val="2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at RAN1#83 whether it applies to both </w:t>
      </w:r>
      <w:r w:rsidRPr="000E6400">
        <w:rPr>
          <w:rFonts w:eastAsia="MS Mincho" w:hint="eastAsia"/>
          <w:lang w:eastAsia="ja-JP"/>
        </w:rPr>
        <w:t xml:space="preserve">periodic and aperiodic CSI </w:t>
      </w:r>
      <w:r w:rsidRPr="009D4B26">
        <w:rPr>
          <w:rFonts w:eastAsia="MS Mincho" w:hint="eastAsia"/>
          <w:lang w:eastAsia="ja-JP"/>
        </w:rPr>
        <w:t>reporting</w:t>
      </w:r>
      <w:r>
        <w:rPr>
          <w:rFonts w:eastAsia="MS Mincho"/>
          <w:lang w:eastAsia="ja-JP"/>
        </w:rPr>
        <w:t xml:space="preserve"> or only to aperiodic reporting (i.e. with MR never enabled for periodic reporting)</w:t>
      </w:r>
    </w:p>
    <w:p w:rsidR="005A30C0" w:rsidRDefault="005A30C0" w:rsidP="005A30C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classes A and class B with K=1, Alt 1 (with X=Y=1)</w:t>
      </w:r>
    </w:p>
    <w:p w:rsidR="005A30C0" w:rsidRDefault="005A30C0" w:rsidP="005A30C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(Description of Alt 1 copied from RAN1#82 Chairman’s Notes:</w:t>
      </w:r>
    </w:p>
    <w:p w:rsidR="005A30C0" w:rsidRPr="001B101D" w:rsidRDefault="005A30C0" w:rsidP="005A30C0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Alt.1: Fixed MR ON or OFF via higher-layer configuration</w:t>
      </w:r>
    </w:p>
    <w:p w:rsidR="005A30C0" w:rsidRPr="001B101D" w:rsidRDefault="005A30C0" w:rsidP="005A30C0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1B101D">
        <w:rPr>
          <w:rFonts w:eastAsia="MS Mincho"/>
          <w:iCs/>
          <w:lang w:eastAsia="ja-JP"/>
        </w:rPr>
        <w:t>X/Y are fixed to a single value respectively in specification</w:t>
      </w:r>
      <w:r>
        <w:rPr>
          <w:rFonts w:eastAsia="MS Mincho"/>
          <w:iCs/>
          <w:lang w:eastAsia="ja-JP"/>
        </w:rPr>
        <w:t>)</w:t>
      </w:r>
    </w:p>
    <w:p w:rsidR="005A30C0" w:rsidRDefault="005A30C0" w:rsidP="005A30C0"/>
    <w:p w:rsidR="005A30C0" w:rsidRDefault="005A30C0" w:rsidP="00C03B03"/>
    <w:p w:rsidR="00194A91" w:rsidRPr="00397D5E" w:rsidRDefault="00194A91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 w:rsidRPr="00397D5E">
        <w:rPr>
          <w:rFonts w:ascii="Arial" w:hAnsi="Arial" w:cs="Arial"/>
          <w:sz w:val="28"/>
        </w:rPr>
        <w:t xml:space="preserve">CSI-RS </w:t>
      </w:r>
      <w:r w:rsidR="002F67ED">
        <w:rPr>
          <w:rFonts w:ascii="Arial" w:hAnsi="Arial" w:cs="Arial"/>
          <w:sz w:val="28"/>
        </w:rPr>
        <w:t>e</w:t>
      </w:r>
      <w:r w:rsidRPr="00397D5E">
        <w:rPr>
          <w:rFonts w:ascii="Arial" w:hAnsi="Arial" w:cs="Arial"/>
          <w:sz w:val="28"/>
        </w:rPr>
        <w:t>nhancements</w:t>
      </w:r>
    </w:p>
    <w:p w:rsidR="00194A91" w:rsidRPr="00F204F3" w:rsidRDefault="00194A91" w:rsidP="00C03B03">
      <w:pPr>
        <w:rPr>
          <w:sz w:val="22"/>
        </w:rPr>
      </w:pPr>
    </w:p>
    <w:p w:rsidR="00AB546D" w:rsidRPr="00AB546D" w:rsidRDefault="00AB546D" w:rsidP="00AB546D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6D78B0" w:rsidRPr="00A92CCA" w:rsidRDefault="006D78B0" w:rsidP="00F66010">
      <w:pPr>
        <w:rPr>
          <w:i/>
          <w:sz w:val="22"/>
        </w:rPr>
      </w:pPr>
    </w:p>
    <w:p w:rsidR="0048060E" w:rsidRPr="0048060E" w:rsidRDefault="0048060E" w:rsidP="00F66010">
      <w:pPr>
        <w:rPr>
          <w:rFonts w:eastAsia="MS Mincho"/>
          <w:color w:val="3333FF"/>
          <w:highlight w:val="green"/>
          <w:lang w:eastAsia="ja-JP"/>
        </w:rPr>
      </w:pPr>
      <w:r w:rsidRPr="0048060E">
        <w:rPr>
          <w:rFonts w:eastAsia="MS Mincho"/>
          <w:color w:val="3333FF"/>
          <w:lang w:eastAsia="ja-JP"/>
        </w:rPr>
        <w:t xml:space="preserve">C: Design principles </w:t>
      </w:r>
      <w:r>
        <w:rPr>
          <w:rFonts w:eastAsia="MS Mincho"/>
          <w:color w:val="3333FF"/>
          <w:lang w:eastAsia="ja-JP"/>
        </w:rPr>
        <w:t>for new (12- and 16-port</w:t>
      </w:r>
      <w:r w:rsidRPr="0048060E">
        <w:rPr>
          <w:rFonts w:eastAsia="MS Mincho"/>
          <w:color w:val="3333FF"/>
          <w:lang w:eastAsia="ja-JP"/>
        </w:rPr>
        <w:t>)</w:t>
      </w:r>
      <w:r>
        <w:rPr>
          <w:rFonts w:eastAsia="MS Mincho"/>
          <w:color w:val="3333FF"/>
          <w:lang w:eastAsia="ja-JP"/>
        </w:rPr>
        <w:t xml:space="preserve"> </w:t>
      </w:r>
      <w:r w:rsidRPr="0048060E">
        <w:rPr>
          <w:rFonts w:eastAsia="MS Mincho"/>
          <w:color w:val="3333FF"/>
          <w:lang w:eastAsia="ja-JP"/>
        </w:rPr>
        <w:t>CSI-RS pertaining to class A</w:t>
      </w:r>
      <w:r>
        <w:rPr>
          <w:rFonts w:eastAsia="MS Mincho"/>
          <w:color w:val="3333FF"/>
          <w:lang w:eastAsia="ja-JP"/>
        </w:rPr>
        <w:t xml:space="preserve"> </w:t>
      </w:r>
    </w:p>
    <w:p w:rsidR="00F66010" w:rsidRDefault="006D78B0" w:rsidP="00F66010"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A4C23" w:rsidRPr="009D555B" w:rsidRDefault="004A4C23" w:rsidP="004A4C23">
      <w:pPr>
        <w:numPr>
          <w:ilvl w:val="0"/>
          <w:numId w:val="10"/>
        </w:numPr>
        <w:rPr>
          <w:rFonts w:eastAsia="MS Mincho"/>
          <w:lang w:eastAsia="ja-JP"/>
        </w:rPr>
      </w:pPr>
      <w:r w:rsidRPr="009D555B">
        <w:rPr>
          <w:rFonts w:eastAsia="MS Mincho"/>
          <w:lang w:eastAsia="ja-JP"/>
        </w:rPr>
        <w:t xml:space="preserve">Design principle for 12- and 16-port NZP CSI-RS resources in Rel-13: </w:t>
      </w:r>
    </w:p>
    <w:p w:rsidR="004A4C23" w:rsidRDefault="004A4C23" w:rsidP="004A4C23">
      <w:pPr>
        <w:numPr>
          <w:ilvl w:val="1"/>
          <w:numId w:val="10"/>
        </w:numPr>
        <w:rPr>
          <w:rFonts w:eastAsia="MS Mincho"/>
          <w:lang w:eastAsia="ja-JP"/>
        </w:rPr>
      </w:pPr>
      <w:r w:rsidRPr="009D555B">
        <w:rPr>
          <w:rFonts w:eastAsia="MS Mincho"/>
          <w:lang w:eastAsia="ja-JP"/>
        </w:rPr>
        <w:lastRenderedPageBreak/>
        <w:t>CSI-RS densi</w:t>
      </w:r>
      <w:r>
        <w:rPr>
          <w:rFonts w:eastAsia="MS Mincho"/>
          <w:lang w:eastAsia="ja-JP"/>
        </w:rPr>
        <w:t>ty of 1RE/RB/port is maintained</w:t>
      </w:r>
    </w:p>
    <w:p w:rsidR="004A4C23" w:rsidRPr="009D555B" w:rsidRDefault="004A4C23" w:rsidP="004A4C23">
      <w:pPr>
        <w:numPr>
          <w:ilvl w:val="2"/>
          <w:numId w:val="10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on lower density</w:t>
      </w:r>
    </w:p>
    <w:p w:rsidR="004A4C23" w:rsidRPr="009D555B" w:rsidRDefault="004A4C23" w:rsidP="004A4C23">
      <w:pPr>
        <w:numPr>
          <w:ilvl w:val="1"/>
          <w:numId w:val="10"/>
        </w:numPr>
        <w:rPr>
          <w:rFonts w:eastAsia="MS Mincho"/>
          <w:lang w:eastAsia="ja-JP"/>
        </w:rPr>
      </w:pPr>
      <w:r w:rsidRPr="009D555B">
        <w:rPr>
          <w:rFonts w:eastAsia="MS Mincho"/>
          <w:lang w:eastAsia="ja-JP"/>
        </w:rPr>
        <w:t>Only existing 40 CSI-RS REs per PRB pair are reused for 12- and 16-port NZP CSI-R</w:t>
      </w:r>
      <w:r>
        <w:rPr>
          <w:rFonts w:eastAsia="MS Mincho"/>
          <w:lang w:eastAsia="ja-JP"/>
        </w:rPr>
        <w:t>S resources</w:t>
      </w:r>
    </w:p>
    <w:p w:rsidR="004A4C23" w:rsidRPr="008D1C66" w:rsidRDefault="004A4C23" w:rsidP="004A4C23">
      <w:pPr>
        <w:numPr>
          <w:ilvl w:val="1"/>
          <w:numId w:val="10"/>
        </w:numPr>
        <w:rPr>
          <w:rFonts w:eastAsia="MS Mincho"/>
          <w:lang w:eastAsia="ja-JP"/>
        </w:rPr>
      </w:pPr>
      <w:r w:rsidRPr="009D555B">
        <w:rPr>
          <w:rFonts w:eastAsia="MS Mincho"/>
          <w:lang w:eastAsia="ja-JP"/>
        </w:rPr>
        <w:t xml:space="preserve">12- or 16-port NZP CSI-RS </w:t>
      </w:r>
      <w:r>
        <w:rPr>
          <w:rFonts w:eastAsia="MS Mincho" w:hint="eastAsia"/>
          <w:lang w:eastAsia="ja-JP"/>
        </w:rPr>
        <w:t>REs</w:t>
      </w:r>
      <w:r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9D555B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obtained by </w:t>
      </w:r>
      <w:r>
        <w:rPr>
          <w:rFonts w:eastAsia="MS Mincho"/>
          <w:lang w:eastAsia="ja-JP"/>
        </w:rPr>
        <w:t>aggregat</w:t>
      </w:r>
      <w:r>
        <w:rPr>
          <w:rFonts w:eastAsia="MS Mincho" w:hint="eastAsia"/>
          <w:lang w:eastAsia="ja-JP"/>
        </w:rPr>
        <w:t>ing</w:t>
      </w:r>
      <w:r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NZP </w:t>
      </w:r>
      <w:r w:rsidRPr="009D555B">
        <w:rPr>
          <w:rFonts w:eastAsia="MS Mincho"/>
          <w:lang w:eastAsia="ja-JP"/>
        </w:rPr>
        <w:t xml:space="preserve">CSI-RS </w:t>
      </w:r>
      <w:r>
        <w:rPr>
          <w:rFonts w:eastAsia="MS Mincho" w:hint="eastAsia"/>
          <w:lang w:eastAsia="ja-JP"/>
        </w:rPr>
        <w:t>REs</w:t>
      </w:r>
      <w:r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of multiple legacy CSI-RS configurations </w:t>
      </w:r>
      <w:r>
        <w:rPr>
          <w:rFonts w:eastAsia="MS Mincho"/>
          <w:lang w:eastAsia="ja-JP"/>
        </w:rPr>
        <w:t>in the same subframe</w:t>
      </w:r>
    </w:p>
    <w:p w:rsidR="004A4C23" w:rsidRDefault="004A4C23" w:rsidP="004A4C23">
      <w:pPr>
        <w:numPr>
          <w:ilvl w:val="2"/>
          <w:numId w:val="10"/>
        </w:numPr>
        <w:rPr>
          <w:rFonts w:eastAsia="MS Mincho"/>
          <w:lang w:eastAsia="ja-JP"/>
        </w:rPr>
      </w:pPr>
      <w:r w:rsidRPr="009D555B">
        <w:rPr>
          <w:rFonts w:eastAsia="MS Mincho"/>
          <w:lang w:eastAsia="ja-JP"/>
        </w:rPr>
        <w:t>FFS on configuration details</w:t>
      </w:r>
    </w:p>
    <w:p w:rsidR="004A4C23" w:rsidRDefault="004A4C23" w:rsidP="004A4C23">
      <w:pPr>
        <w:numPr>
          <w:ilvl w:val="2"/>
          <w:numId w:val="10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on CDM length</w:t>
      </w:r>
    </w:p>
    <w:p w:rsidR="004A4C23" w:rsidRDefault="004A4C23" w:rsidP="004A4C23">
      <w:pPr>
        <w:numPr>
          <w:ilvl w:val="1"/>
          <w:numId w:val="10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on improvement of 12-port NZP CSI-RS resources using REs other than existing 40 CSI-RS REs</w:t>
      </w:r>
    </w:p>
    <w:p w:rsidR="004A4C23" w:rsidRDefault="004A4C23" w:rsidP="004A4C23">
      <w:pPr>
        <w:numPr>
          <w:ilvl w:val="1"/>
          <w:numId w:val="10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on CSI-RS transmission in DwPTS</w:t>
      </w:r>
    </w:p>
    <w:p w:rsidR="004A4C23" w:rsidRDefault="004A4C23" w:rsidP="004A4C23">
      <w:pPr>
        <w:rPr>
          <w:rFonts w:eastAsia="MS Mincho"/>
          <w:lang w:eastAsia="ja-JP"/>
        </w:rPr>
      </w:pPr>
    </w:p>
    <w:p w:rsidR="003815D9" w:rsidRPr="00AB546D" w:rsidRDefault="003815D9" w:rsidP="003815D9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88428B" w:rsidRDefault="0088428B" w:rsidP="004A4C23">
      <w:pPr>
        <w:rPr>
          <w:rFonts w:eastAsia="MS Mincho"/>
          <w:lang w:eastAsia="ja-JP"/>
        </w:rPr>
      </w:pPr>
    </w:p>
    <w:p w:rsidR="00A175CF" w:rsidRPr="00A175CF" w:rsidRDefault="00A175CF" w:rsidP="004A4C23">
      <w:pPr>
        <w:rPr>
          <w:rFonts w:eastAsia="MS Mincho"/>
          <w:color w:val="3333FF"/>
          <w:lang w:eastAsia="ja-JP"/>
        </w:rPr>
      </w:pPr>
      <w:r w:rsidRPr="00A175CF">
        <w:rPr>
          <w:rFonts w:eastAsia="MS Mincho"/>
          <w:color w:val="3333FF"/>
          <w:lang w:eastAsia="ja-JP"/>
        </w:rPr>
        <w:t>C: Further details on CSI-RS design pertaining to class A (12 and 16 ports)</w:t>
      </w:r>
    </w:p>
    <w:p w:rsidR="006D78B0" w:rsidRPr="00D310AB" w:rsidRDefault="006D78B0" w:rsidP="006D78B0">
      <w:pPr>
        <w:rPr>
          <w:rFonts w:eastAsia="MS Mincho"/>
          <w:b/>
          <w:u w:val="single"/>
          <w:lang w:eastAsia="ja-JP"/>
        </w:rPr>
      </w:pPr>
      <w:r w:rsidRPr="00187768">
        <w:rPr>
          <w:rFonts w:eastAsia="MS Mincho" w:hint="eastAsia"/>
          <w:b/>
          <w:highlight w:val="darkYellow"/>
          <w:u w:val="single"/>
          <w:lang w:eastAsia="ja-JP"/>
        </w:rPr>
        <w:t>Working assumptions:</w:t>
      </w:r>
    </w:p>
    <w:p w:rsidR="006D78B0" w:rsidRPr="003A520E" w:rsidRDefault="006D78B0" w:rsidP="006D78B0">
      <w:pPr>
        <w:numPr>
          <w:ilvl w:val="0"/>
          <w:numId w:val="14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For 12 or 16 ports, a </w:t>
      </w:r>
      <w:r w:rsidRPr="003A520E">
        <w:rPr>
          <w:rFonts w:eastAsia="MS Mincho" w:hint="eastAsia"/>
          <w:lang w:eastAsia="ja-JP"/>
        </w:rPr>
        <w:t>CSI-RS resource for cla</w:t>
      </w:r>
      <w:r>
        <w:rPr>
          <w:rFonts w:eastAsia="MS Mincho" w:hint="eastAsia"/>
          <w:lang w:eastAsia="ja-JP"/>
        </w:rPr>
        <w:t>ss A CSI reporting is composed</w:t>
      </w:r>
      <w:r w:rsidRPr="003A520E">
        <w:rPr>
          <w:rFonts w:eastAsia="MS Mincho" w:hint="eastAsia"/>
          <w:lang w:eastAsia="ja-JP"/>
        </w:rPr>
        <w:t xml:space="preserve"> as an aggregation of </w:t>
      </w:r>
      <w:r w:rsidRPr="003A520E">
        <w:rPr>
          <w:rFonts w:eastAsia="MS Mincho" w:hint="eastAsia"/>
          <w:i/>
          <w:iCs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CSI-RS configurations.</w:t>
      </w:r>
    </w:p>
    <w:p w:rsidR="006D78B0" w:rsidRPr="003A520E" w:rsidRDefault="006D78B0" w:rsidP="006D78B0">
      <w:pPr>
        <w:numPr>
          <w:ilvl w:val="1"/>
          <w:numId w:val="14"/>
        </w:numPr>
        <w:tabs>
          <w:tab w:val="clear" w:pos="1440"/>
          <w:tab w:val="num" w:pos="164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∑</w:t>
      </w:r>
      <w:r w:rsidRPr="003A520E">
        <w:rPr>
          <w:rFonts w:eastAsia="MS Mincho" w:hint="eastAsia"/>
          <w:i/>
          <w:iCs/>
          <w:vertAlign w:val="subscript"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</w:t>
      </w:r>
      <w:r w:rsidRPr="003A520E">
        <w:rPr>
          <w:rFonts w:eastAsia="MS Mincho" w:hint="eastAsia"/>
          <w:i/>
          <w:iCs/>
          <w:lang w:eastAsia="ja-JP"/>
        </w:rPr>
        <w:t>N</w:t>
      </w:r>
      <w:r w:rsidRPr="003A520E">
        <w:rPr>
          <w:rFonts w:eastAsia="MS Mincho" w:hint="eastAsia"/>
          <w:i/>
          <w:iCs/>
          <w:vertAlign w:val="subscript"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</w:t>
      </w:r>
      <w:r w:rsidRPr="003A520E">
        <w:rPr>
          <w:rFonts w:eastAsia="MS Mincho" w:hint="eastAsia"/>
          <w:lang w:eastAsia="ja-JP"/>
        </w:rPr>
        <w:t>∈</w:t>
      </w:r>
      <w:r w:rsidRPr="003A520E">
        <w:rPr>
          <w:rFonts w:eastAsia="MS Mincho" w:hint="eastAsia"/>
          <w:lang w:eastAsia="ja-JP"/>
        </w:rPr>
        <w:t xml:space="preserve"> {12,16}</w:t>
      </w:r>
    </w:p>
    <w:p w:rsidR="006D78B0" w:rsidRPr="003A520E" w:rsidRDefault="006D78B0" w:rsidP="006D78B0">
      <w:pPr>
        <w:numPr>
          <w:ilvl w:val="1"/>
          <w:numId w:val="14"/>
        </w:numPr>
        <w:tabs>
          <w:tab w:val="clear" w:pos="1440"/>
          <w:tab w:val="num" w:pos="164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Either </w:t>
      </w:r>
      <w:r w:rsidRPr="003A520E">
        <w:rPr>
          <w:rFonts w:eastAsia="MS Mincho" w:hint="eastAsia"/>
          <w:lang w:eastAsia="ja-JP"/>
        </w:rPr>
        <w:t xml:space="preserve">CDM-2 or CDM-4 </w:t>
      </w:r>
      <w:r>
        <w:rPr>
          <w:rFonts w:eastAsia="MS Mincho" w:hint="eastAsia"/>
          <w:lang w:eastAsia="ja-JP"/>
        </w:rPr>
        <w:t xml:space="preserve">per CSI-RS resource </w:t>
      </w:r>
      <w:r w:rsidRPr="003A520E">
        <w:rPr>
          <w:rFonts w:eastAsia="MS Mincho" w:hint="eastAsia"/>
          <w:lang w:eastAsia="ja-JP"/>
        </w:rPr>
        <w:t>can be configured for a UE</w:t>
      </w:r>
    </w:p>
    <w:p w:rsidR="006D78B0" w:rsidRDefault="006D78B0" w:rsidP="006D78B0">
      <w:pPr>
        <w:numPr>
          <w:ilvl w:val="2"/>
          <w:numId w:val="14"/>
        </w:numPr>
        <w:tabs>
          <w:tab w:val="clear" w:pos="2160"/>
          <w:tab w:val="num" w:pos="236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 need to send LS to RAN4 to change 6 dB power boosting assumption for CSI-RS transmission</w:t>
      </w:r>
    </w:p>
    <w:p w:rsidR="006D78B0" w:rsidRPr="003A520E" w:rsidRDefault="006D78B0" w:rsidP="006D78B0">
      <w:pPr>
        <w:numPr>
          <w:ilvl w:val="1"/>
          <w:numId w:val="14"/>
        </w:numPr>
        <w:tabs>
          <w:tab w:val="clear" w:pos="1440"/>
          <w:tab w:val="num" w:pos="164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RRC configuration parameters include:</w:t>
      </w:r>
    </w:p>
    <w:p w:rsidR="006D78B0" w:rsidRPr="003A520E" w:rsidRDefault="006D78B0" w:rsidP="006D78B0">
      <w:pPr>
        <w:numPr>
          <w:ilvl w:val="2"/>
          <w:numId w:val="14"/>
        </w:numPr>
        <w:tabs>
          <w:tab w:val="clear" w:pos="2160"/>
          <w:tab w:val="num" w:pos="236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 xml:space="preserve">A list of </w:t>
      </w:r>
      <w:r w:rsidRPr="003A520E">
        <w:rPr>
          <w:rFonts w:eastAsia="MS Mincho" w:hint="eastAsia"/>
          <w:i/>
          <w:iCs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CSI-RS resource configurations;</w:t>
      </w:r>
    </w:p>
    <w:p w:rsidR="006D78B0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In case of CDM-2, the CSI-RS resource configurations indicate CSI-RS RE locations according to legacy resource configurations in 36.211</w:t>
      </w:r>
    </w:p>
    <w:p w:rsidR="006D78B0" w:rsidRPr="003A520E" w:rsidRDefault="006D78B0" w:rsidP="006D78B0">
      <w:pPr>
        <w:numPr>
          <w:ilvl w:val="4"/>
          <w:numId w:val="14"/>
        </w:numPr>
        <w:tabs>
          <w:tab w:val="clear" w:pos="3600"/>
          <w:tab w:val="num" w:pos="380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i/>
          <w:iCs/>
          <w:lang w:eastAsia="ja-JP"/>
        </w:rPr>
        <w:t>N</w:t>
      </w:r>
      <w:r w:rsidRPr="003A520E">
        <w:rPr>
          <w:rFonts w:eastAsia="MS Mincho" w:hint="eastAsia"/>
          <w:i/>
          <w:iCs/>
          <w:vertAlign w:val="subscript"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</w:t>
      </w:r>
      <w:r w:rsidRPr="003A520E">
        <w:rPr>
          <w:rFonts w:eastAsia="MS Mincho" w:hint="eastAsia"/>
          <w:lang w:eastAsia="ja-JP"/>
        </w:rPr>
        <w:t>∈</w:t>
      </w:r>
      <w:r w:rsidRPr="003A520E">
        <w:rPr>
          <w:rFonts w:eastAsia="MS Mincho" w:hint="eastAsia"/>
          <w:lang w:eastAsia="ja-JP"/>
        </w:rPr>
        <w:t xml:space="preserve"> {2, 4, 8}, and the same </w:t>
      </w:r>
      <w:r w:rsidRPr="003A520E">
        <w:rPr>
          <w:rFonts w:eastAsia="MS Mincho" w:hint="eastAsia"/>
          <w:i/>
          <w:iCs/>
          <w:lang w:eastAsia="ja-JP"/>
        </w:rPr>
        <w:t>N</w:t>
      </w:r>
      <w:r w:rsidRPr="003A520E">
        <w:rPr>
          <w:rFonts w:eastAsia="MS Mincho" w:hint="eastAsia"/>
          <w:i/>
          <w:iCs/>
          <w:vertAlign w:val="subscript"/>
          <w:lang w:eastAsia="ja-JP"/>
        </w:rPr>
        <w:t>k</w:t>
      </w:r>
      <w:r w:rsidRPr="003A520E">
        <w:rPr>
          <w:rFonts w:eastAsia="MS Mincho" w:hint="eastAsia"/>
          <w:lang w:eastAsia="ja-JP"/>
        </w:rPr>
        <w:t xml:space="preserve"> = </w:t>
      </w:r>
      <w:r w:rsidRPr="003A520E">
        <w:rPr>
          <w:rFonts w:eastAsia="MS Mincho" w:hint="eastAsia"/>
          <w:i/>
          <w:iCs/>
          <w:lang w:eastAsia="ja-JP"/>
        </w:rPr>
        <w:t>N</w:t>
      </w:r>
      <w:r w:rsidRPr="003A520E">
        <w:rPr>
          <w:rFonts w:eastAsia="MS Mincho" w:hint="eastAsia"/>
          <w:lang w:eastAsia="ja-JP"/>
        </w:rPr>
        <w:t xml:space="preserve"> used for all </w:t>
      </w:r>
      <w:r w:rsidRPr="003A520E">
        <w:rPr>
          <w:rFonts w:eastAsia="MS Mincho" w:hint="eastAsia"/>
          <w:i/>
          <w:iCs/>
          <w:lang w:eastAsia="ja-JP"/>
        </w:rPr>
        <w:t>k</w:t>
      </w:r>
    </w:p>
    <w:p w:rsidR="006D78B0" w:rsidRPr="00A251FC" w:rsidRDefault="006D78B0" w:rsidP="006D78B0">
      <w:pPr>
        <w:numPr>
          <w:ilvl w:val="5"/>
          <w:numId w:val="14"/>
        </w:numPr>
        <w:tabs>
          <w:tab w:val="clear" w:pos="4320"/>
          <w:tab w:val="num" w:pos="452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O</w:t>
      </w:r>
      <w:r>
        <w:rPr>
          <w:rFonts w:eastAsia="MS Mincho" w:hint="eastAsia"/>
          <w:lang w:eastAsia="ja-JP"/>
        </w:rPr>
        <w:t>ne or more values</w:t>
      </w:r>
      <w:r w:rsidRPr="003A520E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from </w:t>
      </w:r>
      <w:r w:rsidRPr="003A520E">
        <w:rPr>
          <w:rFonts w:eastAsia="MS Mincho" w:hint="eastAsia"/>
          <w:lang w:eastAsia="ja-JP"/>
        </w:rPr>
        <w:t xml:space="preserve">{2, 4, 8} can </w:t>
      </w:r>
      <w:r>
        <w:rPr>
          <w:rFonts w:eastAsia="MS Mincho" w:hint="eastAsia"/>
          <w:lang w:eastAsia="ja-JP"/>
        </w:rPr>
        <w:t>be down-selected</w:t>
      </w:r>
    </w:p>
    <w:p w:rsidR="006D78B0" w:rsidRPr="00366D42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3A520E">
        <w:rPr>
          <w:rFonts w:eastAsia="MS Mincho" w:hint="eastAsia"/>
          <w:lang w:eastAsia="ja-JP"/>
        </w:rPr>
        <w:t>In case of CDM-4, the CSI-RS resource configurations indicate CSI-RS RE locations:</w:t>
      </w:r>
    </w:p>
    <w:p w:rsidR="006D78B0" w:rsidRPr="003A520E" w:rsidRDefault="006D78B0" w:rsidP="006D78B0">
      <w:pPr>
        <w:numPr>
          <w:ilvl w:val="2"/>
          <w:numId w:val="14"/>
        </w:numPr>
        <w:tabs>
          <w:tab w:val="clear" w:pos="2160"/>
          <w:tab w:val="num" w:pos="236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A single set of subordinate parameters that will commonly apply to all resources</w:t>
      </w:r>
      <w:r>
        <w:rPr>
          <w:rFonts w:eastAsia="MS Mincho" w:hint="eastAsia"/>
          <w:lang w:eastAsia="ja-JP"/>
        </w:rPr>
        <w:t xml:space="preserve"> within Rel-13 CSI-RS resource</w:t>
      </w:r>
    </w:p>
    <w:p w:rsidR="006D78B0" w:rsidRPr="003A520E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number of antenna ports (</w:t>
      </w:r>
      <w:r w:rsidRPr="003A520E">
        <w:rPr>
          <w:rFonts w:eastAsia="MS Mincho" w:hint="eastAsia"/>
          <w:i/>
          <w:iCs/>
          <w:lang w:eastAsia="ja-JP"/>
        </w:rPr>
        <w:t>N</w:t>
      </w:r>
      <w:r w:rsidRPr="003A520E">
        <w:rPr>
          <w:rFonts w:eastAsia="MS Mincho" w:hint="eastAsia"/>
          <w:lang w:eastAsia="ja-JP"/>
        </w:rPr>
        <w:t xml:space="preserve">), </w:t>
      </w:r>
    </w:p>
    <w:p w:rsidR="006D78B0" w:rsidRPr="003A520E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 xml:space="preserve">subframe config., </w:t>
      </w:r>
    </w:p>
    <w:p w:rsidR="006D78B0" w:rsidRPr="003A520E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 xml:space="preserve">scrambling ID, </w:t>
      </w:r>
    </w:p>
    <w:p w:rsidR="006D78B0" w:rsidRDefault="006D78B0" w:rsidP="006D78B0">
      <w:pPr>
        <w:numPr>
          <w:ilvl w:val="3"/>
          <w:numId w:val="14"/>
        </w:numPr>
        <w:tabs>
          <w:tab w:val="clear" w:pos="2880"/>
          <w:tab w:val="num" w:pos="3080"/>
        </w:tabs>
        <w:rPr>
          <w:rFonts w:eastAsia="MS Mincho"/>
          <w:lang w:eastAsia="ja-JP"/>
        </w:rPr>
      </w:pPr>
      <w:r w:rsidRPr="003A520E">
        <w:rPr>
          <w:rFonts w:eastAsia="MS Mincho" w:hint="eastAsia"/>
          <w:lang w:eastAsia="ja-JP"/>
        </w:rPr>
        <w:t>QCL info.</w:t>
      </w:r>
    </w:p>
    <w:p w:rsidR="006D78B0" w:rsidRPr="001D1FA3" w:rsidRDefault="006D78B0" w:rsidP="006D78B0">
      <w:pPr>
        <w:rPr>
          <w:rFonts w:eastAsia="MS Mincho"/>
          <w:lang w:eastAsia="ja-JP"/>
        </w:rPr>
      </w:pPr>
      <w:r w:rsidRPr="008B0E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6D78B0" w:rsidRPr="001D1FA3" w:rsidRDefault="006D78B0" w:rsidP="006D78B0">
      <w:pPr>
        <w:numPr>
          <w:ilvl w:val="0"/>
          <w:numId w:val="15"/>
        </w:numPr>
        <w:tabs>
          <w:tab w:val="clear" w:pos="720"/>
          <w:tab w:val="num" w:pos="920"/>
        </w:tabs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12 and 16 Port CSI-RS construction for CDM-2</w:t>
      </w:r>
    </w:p>
    <w:p w:rsidR="006D78B0" w:rsidRPr="001D1FA3" w:rsidRDefault="006D78B0" w:rsidP="006D78B0">
      <w:pPr>
        <w:numPr>
          <w:ilvl w:val="1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For 16 port construction:</w:t>
      </w:r>
    </w:p>
    <w:p w:rsidR="006D78B0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FA505A">
        <w:rPr>
          <w:rFonts w:eastAsia="MS Mincho" w:hint="eastAsia"/>
          <w:b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 xml:space="preserve"> (N,K) = (8,2)</w:t>
      </w:r>
      <w:r>
        <w:rPr>
          <w:rFonts w:eastAsia="MS Mincho" w:hint="eastAsia"/>
          <w:lang w:eastAsia="ja-JP"/>
        </w:rPr>
        <w:t xml:space="preserve">, </w:t>
      </w:r>
      <w:r w:rsidRPr="00FA505A">
        <w:rPr>
          <w:rFonts w:eastAsia="MS Mincho" w:hint="eastAsia"/>
          <w:lang w:eastAsia="ja-JP"/>
        </w:rPr>
        <w:t>(2,8)</w:t>
      </w:r>
    </w:p>
    <w:p w:rsidR="006D78B0" w:rsidRPr="001D1FA3" w:rsidRDefault="006D78B0" w:rsidP="006D78B0">
      <w:pPr>
        <w:numPr>
          <w:ilvl w:val="1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For 12 port construction: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FA505A">
        <w:rPr>
          <w:rFonts w:eastAsia="MS Mincho" w:hint="eastAsia"/>
          <w:b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 xml:space="preserve"> (N,K) = (4,3)</w:t>
      </w:r>
      <w:r>
        <w:rPr>
          <w:rFonts w:eastAsia="MS Mincho" w:hint="eastAsia"/>
          <w:lang w:eastAsia="ja-JP"/>
        </w:rPr>
        <w:t>,</w:t>
      </w:r>
      <w:r w:rsidRPr="00FA505A">
        <w:rPr>
          <w:rFonts w:eastAsia="MS Mincho" w:hint="eastAsia"/>
          <w:b/>
          <w:lang w:eastAsia="ja-JP"/>
        </w:rPr>
        <w:t xml:space="preserve"> </w:t>
      </w:r>
      <w:r w:rsidRPr="00FA505A">
        <w:rPr>
          <w:rFonts w:eastAsia="MS Mincho" w:hint="eastAsia"/>
          <w:lang w:eastAsia="ja-JP"/>
        </w:rPr>
        <w:t>(2,6)</w:t>
      </w:r>
    </w:p>
    <w:p w:rsidR="006D78B0" w:rsidRPr="001D1FA3" w:rsidRDefault="006D78B0" w:rsidP="006D78B0">
      <w:pPr>
        <w:numPr>
          <w:ilvl w:val="0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CSI-RS RE mapping details for CDM-2</w:t>
      </w:r>
    </w:p>
    <w:p w:rsidR="006D78B0" w:rsidRPr="001D1FA3" w:rsidRDefault="006D78B0" w:rsidP="006D78B0">
      <w:pPr>
        <w:numPr>
          <w:ilvl w:val="1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The ports of the aggregated resource correspond to the ports of component resources according to the following: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The aggregated port numbers are 15, 16, … 30 (for 16 CSI-RS ports)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The aggregated port numbers are 15, 16, … 26 (for 12 CSI-RS ports)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3F2CE8">
        <w:rPr>
          <w:rFonts w:eastAsia="MS Mincho" w:hint="eastAsia"/>
          <w:lang w:eastAsia="ja-JP"/>
        </w:rPr>
        <w:t>FFS:</w:t>
      </w:r>
      <w:r>
        <w:rPr>
          <w:rFonts w:eastAsia="MS Mincho" w:hint="eastAsia"/>
          <w:b/>
          <w:lang w:eastAsia="ja-JP"/>
        </w:rPr>
        <w:t xml:space="preserve"> </w:t>
      </w:r>
      <w:r w:rsidRPr="001D1FA3">
        <w:rPr>
          <w:rFonts w:eastAsia="MS Mincho"/>
          <w:lang w:eastAsia="ja-JP"/>
        </w:rPr>
        <w:t xml:space="preserve">The aggregated port number is given by </w:t>
      </w:r>
      <w:r w:rsidRPr="001D1FA3">
        <w:rPr>
          <w:rFonts w:eastAsia="MS Mincho"/>
          <w:i/>
          <w:iCs/>
          <w:lang w:eastAsia="ja-JP"/>
        </w:rPr>
        <w:t>n</w:t>
      </w:r>
      <w:r w:rsidRPr="001D1FA3">
        <w:rPr>
          <w:rFonts w:eastAsia="MS Mincho"/>
          <w:lang w:eastAsia="ja-JP"/>
        </w:rPr>
        <w:t>=(</w:t>
      </w:r>
      <w:r w:rsidRPr="001D1FA3">
        <w:rPr>
          <w:rFonts w:eastAsia="MS Mincho"/>
          <w:i/>
          <w:iCs/>
          <w:lang w:eastAsia="ja-JP"/>
        </w:rPr>
        <w:t>k</w:t>
      </w:r>
      <w:r w:rsidRPr="001D1FA3">
        <w:rPr>
          <w:rFonts w:eastAsia="MS Mincho"/>
          <w:lang w:eastAsia="ja-JP"/>
        </w:rPr>
        <w:t>-1)*</w:t>
      </w:r>
      <w:r w:rsidRPr="001D1FA3">
        <w:rPr>
          <w:rFonts w:eastAsia="MS Mincho"/>
          <w:i/>
          <w:iCs/>
          <w:lang w:eastAsia="ja-JP"/>
        </w:rPr>
        <w:t>N</w:t>
      </w:r>
      <w:r w:rsidRPr="001D1FA3">
        <w:rPr>
          <w:rFonts w:eastAsia="MS Mincho"/>
          <w:lang w:eastAsia="ja-JP"/>
        </w:rPr>
        <w:t>+</w:t>
      </w:r>
      <w:r w:rsidRPr="001D1FA3">
        <w:rPr>
          <w:rFonts w:eastAsia="MS Mincho"/>
          <w:i/>
          <w:iCs/>
          <w:lang w:eastAsia="ja-JP"/>
        </w:rPr>
        <w:t>p</w:t>
      </w:r>
      <w:r w:rsidRPr="001D1FA3">
        <w:rPr>
          <w:rFonts w:eastAsia="MS Mincho"/>
          <w:lang w:eastAsia="ja-JP"/>
        </w:rPr>
        <w:t>, p = 15,…,14+</w:t>
      </w:r>
      <w:r w:rsidRPr="001D1FA3">
        <w:rPr>
          <w:rFonts w:eastAsia="MS Mincho"/>
          <w:i/>
          <w:iCs/>
          <w:lang w:eastAsia="ja-JP"/>
        </w:rPr>
        <w:t>N</w:t>
      </w:r>
      <w:r w:rsidRPr="001D1FA3">
        <w:rPr>
          <w:rFonts w:eastAsia="MS Mincho"/>
          <w:lang w:eastAsia="ja-JP"/>
        </w:rPr>
        <w:t xml:space="preserve">,  </w:t>
      </w:r>
      <w:r w:rsidRPr="001D1FA3">
        <w:rPr>
          <w:rFonts w:eastAsia="MS Mincho"/>
          <w:i/>
          <w:iCs/>
          <w:lang w:eastAsia="ja-JP"/>
        </w:rPr>
        <w:t xml:space="preserve"> </w:t>
      </w:r>
    </w:p>
    <w:p w:rsidR="006D78B0" w:rsidRDefault="006D78B0" w:rsidP="006D78B0">
      <w:pPr>
        <w:numPr>
          <w:ilvl w:val="3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i/>
          <w:iCs/>
          <w:lang w:eastAsia="ja-JP"/>
        </w:rPr>
        <w:t>k</w:t>
      </w:r>
      <w:r w:rsidRPr="001D1FA3">
        <w:rPr>
          <w:rFonts w:eastAsia="MS Mincho"/>
          <w:lang w:eastAsia="ja-JP"/>
        </w:rPr>
        <w:t xml:space="preserve"> (= 1,…,</w:t>
      </w:r>
      <w:r w:rsidRPr="001D1FA3">
        <w:rPr>
          <w:rFonts w:eastAsia="MS Mincho"/>
          <w:i/>
          <w:iCs/>
          <w:lang w:eastAsia="ja-JP"/>
        </w:rPr>
        <w:t>K</w:t>
      </w:r>
      <w:r w:rsidRPr="001D1FA3">
        <w:rPr>
          <w:rFonts w:eastAsia="MS Mincho"/>
          <w:lang w:eastAsia="ja-JP"/>
        </w:rPr>
        <w:t xml:space="preserve">) correspond to the </w:t>
      </w:r>
      <w:r w:rsidRPr="001D1FA3">
        <w:rPr>
          <w:rFonts w:eastAsia="MS Mincho"/>
          <w:i/>
          <w:iCs/>
          <w:lang w:eastAsia="ja-JP"/>
        </w:rPr>
        <w:t>k-th</w:t>
      </w:r>
      <w:r w:rsidRPr="001D1FA3">
        <w:rPr>
          <w:rFonts w:eastAsia="MS Mincho"/>
          <w:lang w:eastAsia="ja-JP"/>
        </w:rPr>
        <w:t xml:space="preserve"> CSI-RS configuration.</w:t>
      </w:r>
    </w:p>
    <w:p w:rsidR="006D78B0" w:rsidRPr="001D1FA3" w:rsidRDefault="006D78B0" w:rsidP="006D78B0">
      <w:pPr>
        <w:numPr>
          <w:ilvl w:val="0"/>
          <w:numId w:val="15"/>
        </w:numPr>
        <w:rPr>
          <w:rFonts w:eastAsia="MS Mincho"/>
          <w:lang w:eastAsia="ja-JP"/>
        </w:rPr>
      </w:pPr>
      <w:r w:rsidRPr="008B0EC7">
        <w:rPr>
          <w:rFonts w:eastAsia="MS Mincho" w:hint="eastAsia"/>
          <w:b/>
          <w:highlight w:val="darkYellow"/>
          <w:lang w:eastAsia="ja-JP"/>
        </w:rPr>
        <w:t>Working assumption</w:t>
      </w:r>
      <w:r>
        <w:rPr>
          <w:rFonts w:eastAsia="MS Mincho" w:hint="eastAsia"/>
          <w:lang w:eastAsia="ja-JP"/>
        </w:rPr>
        <w:t xml:space="preserve"> </w:t>
      </w:r>
      <w:r w:rsidRPr="001D1FA3">
        <w:rPr>
          <w:rFonts w:eastAsia="MS Mincho"/>
          <w:lang w:eastAsia="ja-JP"/>
        </w:rPr>
        <w:t>CSI-RS RE mapping details for CDM-4</w:t>
      </w:r>
    </w:p>
    <w:p w:rsidR="006D78B0" w:rsidRPr="001D1FA3" w:rsidRDefault="006D78B0" w:rsidP="006D78B0">
      <w:pPr>
        <w:numPr>
          <w:ilvl w:val="1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Full-port CSI-RS can be mapped in each OFDM symbol used for CSI-RS mapping.</w:t>
      </w:r>
    </w:p>
    <w:p w:rsidR="006D78B0" w:rsidRPr="001D1FA3" w:rsidRDefault="006D78B0" w:rsidP="006D78B0">
      <w:pPr>
        <w:numPr>
          <w:ilvl w:val="1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 xml:space="preserve">CDM RE set construction 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Alt 1: time domain only (4 OFDM symbols)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Alt 2: time and frequency domain (2 subcarriers x 2 OFDM symbols)</w:t>
      </w:r>
    </w:p>
    <w:p w:rsidR="006D78B0" w:rsidRPr="001D1FA3" w:rsidRDefault="006D78B0" w:rsidP="006D78B0">
      <w:pPr>
        <w:numPr>
          <w:ilvl w:val="2"/>
          <w:numId w:val="15"/>
        </w:numPr>
        <w:rPr>
          <w:rFonts w:eastAsia="MS Mincho"/>
          <w:lang w:eastAsia="ja-JP"/>
        </w:rPr>
      </w:pPr>
      <w:r w:rsidRPr="001D1FA3">
        <w:rPr>
          <w:rFonts w:eastAsia="MS Mincho"/>
          <w:lang w:eastAsia="ja-JP"/>
        </w:rPr>
        <w:t>Down-selection or merging of the two alternatives FFS</w:t>
      </w:r>
    </w:p>
    <w:p w:rsidR="006D78B0" w:rsidRDefault="006D78B0" w:rsidP="006D78B0">
      <w:pPr>
        <w:rPr>
          <w:rFonts w:eastAsia="MS Mincho"/>
          <w:b/>
          <w:lang w:eastAsia="ja-JP"/>
        </w:rPr>
      </w:pPr>
    </w:p>
    <w:p w:rsidR="00A175CF" w:rsidRPr="00A175CF" w:rsidRDefault="00A175CF" w:rsidP="006D78B0">
      <w:pPr>
        <w:rPr>
          <w:rFonts w:eastAsia="MS Mincho"/>
          <w:color w:val="3333FF"/>
          <w:lang w:eastAsia="ja-JP"/>
        </w:rPr>
      </w:pPr>
      <w:r w:rsidRPr="00A175CF">
        <w:rPr>
          <w:rFonts w:eastAsia="MS Mincho"/>
          <w:color w:val="3333FF"/>
          <w:lang w:eastAsia="ja-JP"/>
        </w:rPr>
        <w:lastRenderedPageBreak/>
        <w:t>C: Support of CSI-RS in DwPTS</w:t>
      </w:r>
    </w:p>
    <w:p w:rsidR="0070223D" w:rsidRPr="007D5A1A" w:rsidRDefault="0070223D" w:rsidP="0070223D">
      <w:pPr>
        <w:rPr>
          <w:rFonts w:eastAsia="MS Mincho"/>
          <w:b/>
          <w:highlight w:val="green"/>
          <w:u w:val="single"/>
          <w:lang w:eastAsia="ja-JP"/>
        </w:rPr>
      </w:pPr>
      <w:r w:rsidRPr="007D5A1A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70223D" w:rsidRPr="00FE2A94" w:rsidRDefault="0070223D" w:rsidP="0070223D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</w:t>
      </w:r>
      <w:r w:rsidRPr="00FE2A94">
        <w:rPr>
          <w:rFonts w:eastAsia="MS Mincho"/>
          <w:lang w:eastAsia="ja-JP"/>
        </w:rPr>
        <w:t xml:space="preserve">upport </w:t>
      </w:r>
      <w:r>
        <w:rPr>
          <w:rFonts w:eastAsia="MS Mincho"/>
          <w:lang w:eastAsia="ja-JP"/>
        </w:rPr>
        <w:t xml:space="preserve">ZP and NZP </w:t>
      </w:r>
      <w:r w:rsidRPr="00FE2A94">
        <w:rPr>
          <w:rFonts w:eastAsia="MS Mincho"/>
          <w:lang w:eastAsia="ja-JP"/>
        </w:rPr>
        <w:t xml:space="preserve">CSI-RS </w:t>
      </w:r>
      <w:r>
        <w:rPr>
          <w:rFonts w:eastAsia="MS Mincho"/>
          <w:lang w:eastAsia="ja-JP"/>
        </w:rPr>
        <w:t>with 2/4/8/12/16 ports</w:t>
      </w:r>
      <w:r w:rsidRPr="00FE2A94">
        <w:rPr>
          <w:rFonts w:eastAsia="MS Mincho"/>
          <w:lang w:eastAsia="ja-JP"/>
        </w:rPr>
        <w:t xml:space="preserve"> in DwPTS</w:t>
      </w:r>
    </w:p>
    <w:p w:rsidR="0070223D" w:rsidRPr="00F70B6E" w:rsidRDefault="0070223D" w:rsidP="0070223D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FFS</w:t>
      </w:r>
    </w:p>
    <w:p w:rsidR="006D78B0" w:rsidRPr="00327AEC" w:rsidRDefault="006D78B0" w:rsidP="004A4C23">
      <w:pPr>
        <w:rPr>
          <w:rFonts w:eastAsia="MS Mincho"/>
          <w:lang w:eastAsia="ja-JP"/>
        </w:rPr>
      </w:pPr>
    </w:p>
    <w:p w:rsidR="0048060E" w:rsidRDefault="0048060E" w:rsidP="0048060E"/>
    <w:p w:rsidR="0048060E" w:rsidRPr="00397D5E" w:rsidRDefault="0048060E" w:rsidP="0048060E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SRS e</w:t>
      </w:r>
      <w:r w:rsidRPr="00397D5E">
        <w:rPr>
          <w:rFonts w:ascii="Arial" w:hAnsi="Arial" w:cs="Arial"/>
          <w:sz w:val="28"/>
        </w:rPr>
        <w:t>nhancements</w:t>
      </w:r>
    </w:p>
    <w:p w:rsidR="0048060E" w:rsidRPr="00F204F3" w:rsidRDefault="0048060E" w:rsidP="0048060E">
      <w:pPr>
        <w:rPr>
          <w:sz w:val="22"/>
        </w:rPr>
      </w:pPr>
    </w:p>
    <w:p w:rsidR="0048060E" w:rsidRPr="00AB546D" w:rsidRDefault="0048060E" w:rsidP="0048060E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48060E" w:rsidRDefault="0048060E" w:rsidP="0048060E"/>
    <w:p w:rsidR="00AD3670" w:rsidRPr="00AD3670" w:rsidRDefault="00AD3670" w:rsidP="0048060E">
      <w:pPr>
        <w:rPr>
          <w:color w:val="3333FF"/>
        </w:rPr>
      </w:pPr>
      <w:r w:rsidRPr="00AD3670">
        <w:rPr>
          <w:color w:val="3333FF"/>
        </w:rPr>
        <w:t>C: The scope (scheme(s) to be specified) of SRS enhancement(s)</w:t>
      </w:r>
    </w:p>
    <w:p w:rsidR="00AD3670" w:rsidRPr="00AD3670" w:rsidRDefault="00AD3670" w:rsidP="0048060E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48060E" w:rsidRPr="00C946E0" w:rsidRDefault="0048060E" w:rsidP="0048060E">
      <w:pPr>
        <w:numPr>
          <w:ilvl w:val="0"/>
          <w:numId w:val="11"/>
        </w:numPr>
        <w:rPr>
          <w:rFonts w:eastAsia="MS Mincho"/>
          <w:lang w:eastAsia="ja-JP"/>
        </w:rPr>
      </w:pPr>
      <w:r w:rsidRPr="00C946E0">
        <w:rPr>
          <w:rFonts w:eastAsia="MS Mincho"/>
          <w:lang w:eastAsia="ja-JP"/>
        </w:rPr>
        <w:t xml:space="preserve">Specify at least the following SRS capacity enhancements in Rel-13: </w:t>
      </w:r>
    </w:p>
    <w:p w:rsidR="0048060E" w:rsidRPr="00AD3670" w:rsidRDefault="0048060E" w:rsidP="00AD3670">
      <w:pPr>
        <w:numPr>
          <w:ilvl w:val="1"/>
          <w:numId w:val="11"/>
        </w:numPr>
        <w:rPr>
          <w:rFonts w:eastAsia="MS Mincho"/>
          <w:lang w:eastAsia="ja-JP"/>
        </w:rPr>
      </w:pPr>
      <w:r w:rsidRPr="00C946E0">
        <w:rPr>
          <w:rFonts w:eastAsia="MS Mincho"/>
          <w:lang w:eastAsia="ja-JP"/>
        </w:rPr>
        <w:t>Increase the number of UpPTS SC-FDMA symbols for SRS</w:t>
      </w:r>
    </w:p>
    <w:p w:rsidR="0048060E" w:rsidRPr="0044044E" w:rsidRDefault="0048060E" w:rsidP="00AD3670">
      <w:pPr>
        <w:rPr>
          <w:rFonts w:eastAsia="MS Mincho"/>
          <w:b/>
          <w:highlight w:val="darkYellow"/>
          <w:u w:val="single"/>
          <w:lang w:eastAsia="ja-JP"/>
        </w:rPr>
      </w:pPr>
      <w:r w:rsidRPr="0044044E">
        <w:rPr>
          <w:rFonts w:eastAsia="MS Mincho"/>
          <w:b/>
          <w:highlight w:val="darkYellow"/>
          <w:u w:val="single"/>
          <w:lang w:eastAsia="ja-JP"/>
        </w:rPr>
        <w:t>Working Assumption:</w:t>
      </w:r>
    </w:p>
    <w:p w:rsidR="0048060E" w:rsidRDefault="0048060E" w:rsidP="0048060E">
      <w:pPr>
        <w:numPr>
          <w:ilvl w:val="1"/>
          <w:numId w:val="1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Increase</w:t>
      </w:r>
      <w:r w:rsidRPr="00C946E0">
        <w:rPr>
          <w:rFonts w:eastAsia="MS Mincho"/>
          <w:lang w:eastAsia="ja-JP"/>
        </w:rPr>
        <w:t xml:space="preserve"> number of combs </w:t>
      </w:r>
      <w:r>
        <w:rPr>
          <w:rFonts w:eastAsia="MS Mincho"/>
          <w:lang w:eastAsia="ja-JP"/>
        </w:rPr>
        <w:t>to 4</w:t>
      </w:r>
    </w:p>
    <w:p w:rsidR="0048060E" w:rsidRDefault="0048060E" w:rsidP="0048060E">
      <w:pPr>
        <w:numPr>
          <w:ilvl w:val="2"/>
          <w:numId w:val="1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FFS: Max number of CS </w:t>
      </w:r>
    </w:p>
    <w:p w:rsidR="0048060E" w:rsidRDefault="0048060E" w:rsidP="0048060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Other enhancement techniques that have been studied in the SI or submitted at RAN1#82 can also be discussed at RAN1#82bis. </w:t>
      </w:r>
    </w:p>
    <w:p w:rsidR="0048060E" w:rsidRDefault="0048060E" w:rsidP="0048060E"/>
    <w:p w:rsidR="0048060E" w:rsidRDefault="0048060E" w:rsidP="0048060E"/>
    <w:p w:rsidR="0048060E" w:rsidRPr="00AB546D" w:rsidRDefault="0048060E" w:rsidP="0048060E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48060E" w:rsidRDefault="0048060E" w:rsidP="0048060E"/>
    <w:p w:rsidR="00A175CF" w:rsidRPr="00A175CF" w:rsidRDefault="00A175CF" w:rsidP="0048060E">
      <w:pPr>
        <w:rPr>
          <w:color w:val="3333FF"/>
        </w:rPr>
      </w:pPr>
      <w:r w:rsidRPr="00A175CF">
        <w:rPr>
          <w:color w:val="3333FF"/>
        </w:rPr>
        <w:t xml:space="preserve">C: </w:t>
      </w:r>
      <w:r>
        <w:rPr>
          <w:color w:val="3333FF"/>
        </w:rPr>
        <w:t xml:space="preserve">Enhancement 1 – </w:t>
      </w:r>
      <w:r w:rsidRPr="00A175CF">
        <w:rPr>
          <w:color w:val="3333FF"/>
        </w:rPr>
        <w:t>Additional UpPTS symbols</w:t>
      </w:r>
    </w:p>
    <w:p w:rsidR="0048060E" w:rsidRPr="00EC2F72" w:rsidRDefault="0048060E" w:rsidP="0048060E">
      <w:pPr>
        <w:rPr>
          <w:rFonts w:eastAsia="MS Mincho"/>
          <w:b/>
          <w:highlight w:val="green"/>
          <w:u w:val="single"/>
          <w:lang w:eastAsia="ja-JP"/>
        </w:rPr>
      </w:pPr>
      <w:r w:rsidRPr="00EC2F72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48060E" w:rsidRPr="00284AB5" w:rsidRDefault="0048060E" w:rsidP="0048060E">
      <w:pPr>
        <w:numPr>
          <w:ilvl w:val="0"/>
          <w:numId w:val="16"/>
        </w:numPr>
        <w:rPr>
          <w:rFonts w:eastAsia="MS Mincho"/>
          <w:lang w:eastAsia="ja-JP"/>
        </w:rPr>
      </w:pPr>
      <w:r w:rsidRPr="00284AB5">
        <w:rPr>
          <w:rFonts w:eastAsia="MS Mincho"/>
          <w:lang w:eastAsia="ja-JP"/>
        </w:rPr>
        <w:t xml:space="preserve">A new RRC parameter is introduced for a Rel-13 UE to determine the length of additional UpPTS symbols.   </w:t>
      </w:r>
    </w:p>
    <w:p w:rsidR="0048060E" w:rsidRPr="00284AB5" w:rsidRDefault="0048060E" w:rsidP="0048060E">
      <w:pPr>
        <w:numPr>
          <w:ilvl w:val="1"/>
          <w:numId w:val="16"/>
        </w:numPr>
        <w:rPr>
          <w:rFonts w:eastAsia="MS Mincho"/>
          <w:lang w:eastAsia="ja-JP"/>
        </w:rPr>
      </w:pPr>
      <w:r w:rsidRPr="00284AB5">
        <w:rPr>
          <w:rFonts w:eastAsia="MS Mincho"/>
          <w:lang w:eastAsia="ja-JP"/>
        </w:rPr>
        <w:t>The number of additional UpPTS symbols is indicated to the UE with the RRC parameter with two states – {2, 4}.</w:t>
      </w:r>
    </w:p>
    <w:p w:rsidR="0048060E" w:rsidRPr="00284AB5" w:rsidRDefault="0048060E" w:rsidP="0048060E">
      <w:pPr>
        <w:numPr>
          <w:ilvl w:val="1"/>
          <w:numId w:val="16"/>
        </w:numPr>
        <w:rPr>
          <w:rFonts w:eastAsia="MS Mincho"/>
          <w:lang w:eastAsia="ja-JP"/>
        </w:rPr>
      </w:pPr>
      <w:r w:rsidRPr="00284AB5">
        <w:rPr>
          <w:rFonts w:eastAsia="MS Mincho"/>
          <w:lang w:eastAsia="ja-JP"/>
        </w:rPr>
        <w:t xml:space="preserve">Note: The number of total UpPTS SC-FDMA symbols does not exceed 6 in a special subframe </w:t>
      </w:r>
    </w:p>
    <w:p w:rsidR="0048060E" w:rsidRPr="00EC2F72" w:rsidRDefault="0048060E" w:rsidP="0048060E">
      <w:pPr>
        <w:numPr>
          <w:ilvl w:val="1"/>
          <w:numId w:val="16"/>
        </w:numPr>
        <w:rPr>
          <w:rFonts w:eastAsia="MS Mincho"/>
          <w:lang w:eastAsia="ja-JP"/>
        </w:rPr>
      </w:pPr>
      <w:r w:rsidRPr="00284AB5">
        <w:rPr>
          <w:rFonts w:eastAsia="MS Mincho"/>
          <w:lang w:eastAsia="ja-JP"/>
        </w:rPr>
        <w:t>Note</w:t>
      </w:r>
      <w:r>
        <w:rPr>
          <w:rFonts w:eastAsia="MS Mincho"/>
          <w:lang w:eastAsia="ja-JP"/>
        </w:rPr>
        <w:t xml:space="preserve">: </w:t>
      </w:r>
      <w:r w:rsidRPr="00284AB5">
        <w:rPr>
          <w:rFonts w:eastAsia="MS Mincho"/>
          <w:lang w:eastAsia="ja-JP"/>
        </w:rPr>
        <w:t xml:space="preserve">The number of DwPTS symbols is the same as the number of DwPTS symbols in the legacy special subframe configuration in SIB1. </w:t>
      </w:r>
    </w:p>
    <w:p w:rsidR="0048060E" w:rsidRPr="005F24E5" w:rsidRDefault="0048060E" w:rsidP="0048060E">
      <w:pPr>
        <w:numPr>
          <w:ilvl w:val="1"/>
          <w:numId w:val="16"/>
        </w:numPr>
        <w:rPr>
          <w:rFonts w:eastAsia="MS Mincho"/>
          <w:lang w:eastAsia="ja-JP"/>
        </w:rPr>
      </w:pPr>
      <w:r w:rsidRPr="00284AB5">
        <w:rPr>
          <w:rFonts w:eastAsia="MS Mincho"/>
          <w:lang w:eastAsia="ja-JP"/>
        </w:rPr>
        <w:t>For trigger types 0 and 1, a new set of  RRC parameter values for additional UpPTS are separately configured from the legacy SRS configurations, where the parameters are the same as the ones used for legacy SRS.</w:t>
      </w:r>
    </w:p>
    <w:p w:rsidR="0048060E" w:rsidRPr="00CA01BE" w:rsidRDefault="0048060E" w:rsidP="0048060E">
      <w:pPr>
        <w:numPr>
          <w:ilvl w:val="2"/>
          <w:numId w:val="1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Note: This does not preclude further discussion of possibly introducing Virtual Cell ID for SRS – see  below. </w:t>
      </w:r>
    </w:p>
    <w:p w:rsidR="0048060E" w:rsidRPr="00EC2F72" w:rsidRDefault="0048060E" w:rsidP="0048060E">
      <w:pPr>
        <w:numPr>
          <w:ilvl w:val="2"/>
          <w:numId w:val="1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it will be specified that it is not expected that a UE would ever transmit more than one SRS with trigger type 0 in a given subframe</w:t>
      </w:r>
    </w:p>
    <w:p w:rsidR="0048060E" w:rsidRDefault="0048060E" w:rsidP="0048060E"/>
    <w:p w:rsidR="00A175CF" w:rsidRPr="00A175CF" w:rsidRDefault="00A175CF" w:rsidP="0048060E">
      <w:pPr>
        <w:rPr>
          <w:color w:val="3333FF"/>
        </w:rPr>
      </w:pPr>
      <w:r w:rsidRPr="00A175CF">
        <w:rPr>
          <w:color w:val="3333FF"/>
        </w:rPr>
        <w:t>C: Enhancement 2 – comb 4</w:t>
      </w:r>
    </w:p>
    <w:p w:rsidR="0048060E" w:rsidRPr="00D61DC5" w:rsidRDefault="0048060E" w:rsidP="0048060E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</w:t>
      </w:r>
      <w:r w:rsidRPr="00D61DC5">
        <w:rPr>
          <w:rFonts w:eastAsia="MS Mincho"/>
          <w:b/>
          <w:highlight w:val="green"/>
          <w:u w:val="single"/>
          <w:lang w:eastAsia="ja-JP"/>
        </w:rPr>
        <w:t xml:space="preserve">greement: </w:t>
      </w:r>
    </w:p>
    <w:p w:rsidR="0048060E" w:rsidRPr="00D61DC5" w:rsidRDefault="0048060E" w:rsidP="0048060E">
      <w:pPr>
        <w:numPr>
          <w:ilvl w:val="0"/>
          <w:numId w:val="18"/>
        </w:numPr>
        <w:rPr>
          <w:rFonts w:eastAsia="MS Mincho"/>
          <w:lang w:eastAsia="ja-JP"/>
        </w:rPr>
      </w:pPr>
      <w:r w:rsidRPr="00D61DC5">
        <w:rPr>
          <w:rFonts w:eastAsia="MS Mincho"/>
          <w:lang w:eastAsia="ja-JP"/>
        </w:rPr>
        <w:t xml:space="preserve">Confirm the working assumption to increase number of combs to 4 with maximum number of CS=12 </w:t>
      </w:r>
    </w:p>
    <w:p w:rsidR="0048060E" w:rsidRPr="00D61DC5" w:rsidRDefault="0048060E" w:rsidP="0048060E">
      <w:pPr>
        <w:numPr>
          <w:ilvl w:val="1"/>
          <w:numId w:val="18"/>
        </w:numPr>
        <w:rPr>
          <w:rFonts w:eastAsia="MS Mincho"/>
          <w:lang w:eastAsia="ja-JP"/>
        </w:rPr>
      </w:pPr>
      <w:r w:rsidRPr="00D61DC5">
        <w:rPr>
          <w:rFonts w:eastAsia="MS Mincho"/>
          <w:lang w:eastAsia="ja-JP"/>
        </w:rPr>
        <w:t>A new RRC signalling is introduced to enable RPF4</w:t>
      </w:r>
    </w:p>
    <w:p w:rsidR="0048060E" w:rsidRPr="00D61DC5" w:rsidRDefault="0048060E" w:rsidP="0048060E">
      <w:pPr>
        <w:numPr>
          <w:ilvl w:val="1"/>
          <w:numId w:val="17"/>
        </w:numPr>
        <w:rPr>
          <w:rFonts w:eastAsia="MS Mincho"/>
          <w:lang w:eastAsia="ja-JP"/>
        </w:rPr>
      </w:pPr>
      <w:r w:rsidRPr="00D61DC5">
        <w:rPr>
          <w:rFonts w:eastAsia="MS Mincho"/>
          <w:lang w:eastAsia="ja-JP"/>
        </w:rPr>
        <w:t xml:space="preserve">The UE-specific parameter transmissionComb or transmissionComb-ap is extended to two bits to indicate 4 indexes of comb. </w:t>
      </w:r>
    </w:p>
    <w:p w:rsidR="0048060E" w:rsidRDefault="0048060E" w:rsidP="0048060E">
      <w:pPr>
        <w:numPr>
          <w:ilvl w:val="1"/>
          <w:numId w:val="17"/>
        </w:numPr>
        <w:rPr>
          <w:rFonts w:eastAsia="MS Mincho"/>
          <w:lang w:eastAsia="ja-JP"/>
        </w:rPr>
      </w:pPr>
      <w:r w:rsidRPr="00345FB3">
        <w:rPr>
          <w:rFonts w:eastAsia="MS Mincho"/>
          <w:lang w:eastAsia="ja-JP"/>
        </w:rPr>
        <w:t>One additional signalling bit is added to indicate 12 cyclic shifts together with the existing 3 bits</w:t>
      </w:r>
    </w:p>
    <w:p w:rsidR="0048060E" w:rsidRPr="008A4CD8" w:rsidRDefault="0048060E" w:rsidP="0048060E">
      <w:pPr>
        <w:numPr>
          <w:ilvl w:val="0"/>
          <w:numId w:val="17"/>
        </w:numPr>
        <w:rPr>
          <w:rFonts w:eastAsia="MS Mincho"/>
          <w:lang w:eastAsia="ja-JP"/>
        </w:rPr>
      </w:pPr>
      <w:r w:rsidRPr="008A4CD8">
        <w:rPr>
          <w:rFonts w:eastAsia="MS Mincho"/>
          <w:lang w:eastAsia="ja-JP"/>
        </w:rPr>
        <w:t xml:space="preserve">FFS how to specify the sequence index for RPF=4 </w:t>
      </w:r>
    </w:p>
    <w:p w:rsidR="0048060E" w:rsidRDefault="0048060E" w:rsidP="0048060E"/>
    <w:p w:rsidR="00A175CF" w:rsidRPr="00A175CF" w:rsidRDefault="00A175CF" w:rsidP="0048060E">
      <w:pPr>
        <w:rPr>
          <w:color w:val="3333FF"/>
        </w:rPr>
      </w:pPr>
      <w:r w:rsidRPr="00A175CF">
        <w:rPr>
          <w:color w:val="3333FF"/>
        </w:rPr>
        <w:t>C: Power control on special subframe</w:t>
      </w:r>
    </w:p>
    <w:p w:rsidR="0048060E" w:rsidRPr="00792293" w:rsidRDefault="0048060E" w:rsidP="0048060E">
      <w:pPr>
        <w:rPr>
          <w:rFonts w:eastAsia="MS Mincho"/>
          <w:b/>
          <w:highlight w:val="green"/>
          <w:u w:val="single"/>
          <w:lang w:eastAsia="ja-JP"/>
        </w:rPr>
      </w:pPr>
      <w:r w:rsidRPr="00792293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48060E" w:rsidRDefault="0048060E" w:rsidP="0048060E">
      <w:pPr>
        <w:numPr>
          <w:ilvl w:val="0"/>
          <w:numId w:val="18"/>
        </w:numPr>
        <w:rPr>
          <w:rFonts w:eastAsia="MS Mincho"/>
          <w:lang w:eastAsia="ja-JP"/>
        </w:rPr>
      </w:pPr>
      <w:r w:rsidRPr="00666C7C">
        <w:rPr>
          <w:rFonts w:eastAsia="MS Mincho"/>
          <w:lang w:eastAsia="ja-JP"/>
        </w:rPr>
        <w:t xml:space="preserve">Legacy SRS power control </w:t>
      </w:r>
      <w:r>
        <w:rPr>
          <w:rFonts w:eastAsia="MS Mincho"/>
          <w:lang w:eastAsia="ja-JP"/>
        </w:rPr>
        <w:t>procedure and parameters</w:t>
      </w:r>
      <w:r w:rsidRPr="00666C7C">
        <w:rPr>
          <w:rFonts w:eastAsia="MS Mincho"/>
          <w:lang w:eastAsia="ja-JP"/>
        </w:rPr>
        <w:t xml:space="preserve"> for special subframe is transparently applicable to extended UpPTS symbols.</w:t>
      </w:r>
    </w:p>
    <w:p w:rsidR="0048060E" w:rsidRDefault="0048060E" w:rsidP="0048060E"/>
    <w:p w:rsidR="00F36774" w:rsidRPr="00397D5E" w:rsidRDefault="00F36774" w:rsidP="00C03B03">
      <w:pPr>
        <w:rPr>
          <w:sz w:val="28"/>
          <w:szCs w:val="28"/>
        </w:rPr>
      </w:pPr>
    </w:p>
    <w:p w:rsidR="00194A91" w:rsidRPr="00397D5E" w:rsidRDefault="002F67ED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DMRS e</w:t>
      </w:r>
      <w:r w:rsidR="00194A91" w:rsidRPr="00397D5E">
        <w:rPr>
          <w:rFonts w:ascii="Arial" w:hAnsi="Arial" w:cs="Arial"/>
          <w:sz w:val="28"/>
          <w:szCs w:val="28"/>
        </w:rPr>
        <w:t>nhancements</w:t>
      </w:r>
    </w:p>
    <w:p w:rsidR="00194A91" w:rsidRDefault="00194A91" w:rsidP="00C03B03"/>
    <w:p w:rsidR="00AB546D" w:rsidRPr="00AB546D" w:rsidRDefault="00AB546D" w:rsidP="00AB546D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F66010" w:rsidRDefault="00F66010" w:rsidP="00F66010"/>
    <w:p w:rsidR="00FD0170" w:rsidRPr="00B5054A" w:rsidRDefault="00FD0170" w:rsidP="00F66010">
      <w:pPr>
        <w:rPr>
          <w:color w:val="3333FF"/>
        </w:rPr>
      </w:pPr>
      <w:r w:rsidRPr="00B5054A">
        <w:rPr>
          <w:color w:val="3333FF"/>
        </w:rPr>
        <w:t>C: OCC=4 and 12 REs/PRB for supporting up to 4 orthogonal ports</w:t>
      </w:r>
    </w:p>
    <w:p w:rsidR="004A4C23" w:rsidRPr="006F40F9" w:rsidRDefault="004A4C23" w:rsidP="004A4C23">
      <w:pPr>
        <w:rPr>
          <w:rFonts w:eastAsia="MS Mincho"/>
          <w:b/>
          <w:u w:val="single"/>
          <w:lang w:eastAsia="ja-JP"/>
        </w:rPr>
      </w:pPr>
      <w:r w:rsidRPr="006F40F9">
        <w:rPr>
          <w:rFonts w:eastAsia="MS Mincho"/>
          <w:b/>
          <w:highlight w:val="darkYellow"/>
          <w:u w:val="single"/>
          <w:lang w:eastAsia="ja-JP"/>
        </w:rPr>
        <w:t>Working Assumption</w:t>
      </w:r>
      <w:r w:rsidRPr="006F40F9">
        <w:rPr>
          <w:rFonts w:eastAsia="MS Mincho"/>
          <w:b/>
          <w:u w:val="single"/>
          <w:lang w:eastAsia="ja-JP"/>
        </w:rPr>
        <w:t>, subject to resolution of signalling and power imbalance issues:</w:t>
      </w:r>
    </w:p>
    <w:p w:rsidR="004A4C23" w:rsidRDefault="004A4C23" w:rsidP="004A4C23">
      <w:pPr>
        <w:numPr>
          <w:ilvl w:val="0"/>
          <w:numId w:val="12"/>
        </w:numPr>
        <w:rPr>
          <w:rFonts w:eastAsia="MS Mincho"/>
          <w:lang w:eastAsia="ja-JP"/>
        </w:rPr>
      </w:pPr>
      <w:r w:rsidRPr="004C00BE">
        <w:rPr>
          <w:rFonts w:eastAsia="MS Mincho"/>
          <w:lang w:eastAsia="ja-JP"/>
        </w:rPr>
        <w:t>Alt.1, i.e., OCC=4 and 12REs for higher order MU-MIMO transmission is supported with the following ports</w:t>
      </w:r>
    </w:p>
    <w:tbl>
      <w:tblPr>
        <w:tblW w:w="6237" w:type="dxa"/>
        <w:tblInd w:w="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4A4C23" w:rsidRPr="004C00BE" w:rsidTr="00B747BD">
        <w:trPr>
          <w:trHeight w:val="4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D00601" w:rsidRDefault="004A4C23" w:rsidP="00B747BD">
            <w:pPr>
              <w:ind w:left="360"/>
              <w:rPr>
                <w:rFonts w:eastAsia="MS Mincho"/>
                <w:b/>
                <w:lang w:eastAsia="ja-JP"/>
              </w:rPr>
            </w:pPr>
            <w:r w:rsidRPr="00D00601">
              <w:rPr>
                <w:rFonts w:eastAsia="MS Mincho"/>
                <w:b/>
                <w:lang w:eastAsia="ja-JP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D00601" w:rsidRDefault="004A4C23" w:rsidP="00B747BD">
            <w:pPr>
              <w:ind w:left="360"/>
              <w:rPr>
                <w:rFonts w:eastAsia="MS Mincho"/>
                <w:b/>
                <w:lang w:eastAsia="ja-JP"/>
              </w:rPr>
            </w:pPr>
            <w:r w:rsidRPr="00D00601">
              <w:rPr>
                <w:rFonts w:eastAsia="MS Mincho"/>
                <w:b/>
                <w:lang w:eastAsia="ja-JP"/>
              </w:rPr>
              <w:t xml:space="preserve">OCC </w:t>
            </w:r>
          </w:p>
        </w:tc>
      </w:tr>
      <w:tr w:rsidR="004A4C23" w:rsidRPr="004C00BE" w:rsidTr="00B747BD">
        <w:trPr>
          <w:trHeight w:val="2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>Port 7</w:t>
            </w:r>
            <w:r>
              <w:rPr>
                <w:rFonts w:eastAsia="MS Mincho"/>
                <w:lang w:eastAsia="ja-JP"/>
              </w:rPr>
              <w:t>(’)</w:t>
            </w:r>
            <w:r w:rsidRPr="004C00B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(detailed naming FFS)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 xml:space="preserve">[1 1 1 1] </w:t>
            </w:r>
          </w:p>
        </w:tc>
      </w:tr>
      <w:tr w:rsidR="004A4C23" w:rsidRPr="004C00BE" w:rsidTr="00B747BD">
        <w:trPr>
          <w:trHeight w:val="107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>Port 8</w:t>
            </w:r>
            <w:r>
              <w:rPr>
                <w:rFonts w:eastAsia="MS Mincho"/>
                <w:lang w:eastAsia="ja-JP"/>
              </w:rPr>
              <w:t>(’)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 xml:space="preserve">[1 -1 1 -1] </w:t>
            </w:r>
          </w:p>
        </w:tc>
      </w:tr>
      <w:tr w:rsidR="004A4C23" w:rsidRPr="004C00BE" w:rsidTr="00B747BD">
        <w:trPr>
          <w:trHeight w:val="2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 xml:space="preserve">[1 1 -1 -1] </w:t>
            </w:r>
          </w:p>
        </w:tc>
      </w:tr>
      <w:tr w:rsidR="004A4C23" w:rsidRPr="004C00BE" w:rsidTr="00B747BD">
        <w:trPr>
          <w:trHeight w:val="34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A4C23" w:rsidRPr="004C00BE" w:rsidRDefault="004A4C23" w:rsidP="00B747BD">
            <w:pPr>
              <w:ind w:left="360"/>
              <w:rPr>
                <w:rFonts w:eastAsia="MS Mincho"/>
                <w:lang w:eastAsia="ja-JP"/>
              </w:rPr>
            </w:pPr>
            <w:r w:rsidRPr="004C00BE">
              <w:rPr>
                <w:rFonts w:eastAsia="MS Mincho"/>
                <w:lang w:eastAsia="ja-JP"/>
              </w:rPr>
              <w:t xml:space="preserve">[1 -1 -1 1] </w:t>
            </w:r>
          </w:p>
        </w:tc>
      </w:tr>
    </w:tbl>
    <w:p w:rsidR="00B5054A" w:rsidRDefault="00B5054A" w:rsidP="00B5054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Solutions for signalling and power imbalance should be submitted for RAN1#82bis. </w:t>
      </w:r>
    </w:p>
    <w:p w:rsidR="004A4C23" w:rsidRDefault="004A4C23" w:rsidP="00B5054A">
      <w:pPr>
        <w:tabs>
          <w:tab w:val="left" w:pos="1780"/>
        </w:tabs>
      </w:pPr>
    </w:p>
    <w:p w:rsidR="006756DB" w:rsidRDefault="006756DB" w:rsidP="00F66010"/>
    <w:p w:rsidR="003815D9" w:rsidRPr="00AB546D" w:rsidRDefault="003815D9" w:rsidP="003815D9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F66010" w:rsidRDefault="00F66010" w:rsidP="00F66010"/>
    <w:p w:rsidR="00D63122" w:rsidRPr="00D63122" w:rsidRDefault="00D63122" w:rsidP="00F66010">
      <w:pPr>
        <w:rPr>
          <w:color w:val="3333FF"/>
        </w:rPr>
      </w:pPr>
      <w:r w:rsidRPr="00B5054A">
        <w:rPr>
          <w:color w:val="3333FF"/>
        </w:rPr>
        <w:t xml:space="preserve">C: </w:t>
      </w:r>
      <w:r>
        <w:rPr>
          <w:color w:val="3333FF"/>
        </w:rPr>
        <w:t>Confirm:</w:t>
      </w:r>
      <w:r w:rsidRPr="00B5054A">
        <w:rPr>
          <w:color w:val="3333FF"/>
        </w:rPr>
        <w:t xml:space="preserve"> OCC=4 and 12 REs/PRB for supporting up to 4 orthogonal ports</w:t>
      </w:r>
    </w:p>
    <w:p w:rsidR="00766200" w:rsidRPr="00916656" w:rsidRDefault="00766200" w:rsidP="00766200">
      <w:pPr>
        <w:rPr>
          <w:rFonts w:eastAsia="MS Mincho"/>
          <w:b/>
          <w:highlight w:val="green"/>
          <w:u w:val="single"/>
          <w:lang w:eastAsia="ja-JP"/>
        </w:rPr>
      </w:pPr>
      <w:r w:rsidRPr="00916656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766200" w:rsidRDefault="00766200" w:rsidP="00766200">
      <w:pPr>
        <w:numPr>
          <w:ilvl w:val="0"/>
          <w:numId w:val="19"/>
        </w:numPr>
        <w:rPr>
          <w:rFonts w:eastAsia="MS Mincho"/>
          <w:lang w:eastAsia="ja-JP"/>
        </w:rPr>
      </w:pPr>
      <w:r w:rsidRPr="00C909E1">
        <w:rPr>
          <w:rFonts w:eastAsia="MS Mincho"/>
          <w:lang w:eastAsia="ja-JP"/>
        </w:rPr>
        <w:t>Confirm the working assumption</w:t>
      </w:r>
      <w:r>
        <w:rPr>
          <w:rFonts w:eastAsia="MS Mincho"/>
          <w:lang w:eastAsia="ja-JP"/>
        </w:rPr>
        <w:t xml:space="preserve"> for</w:t>
      </w:r>
      <w:r w:rsidRPr="00C909E1">
        <w:rPr>
          <w:rFonts w:eastAsia="MS Mincho"/>
          <w:lang w:eastAsia="ja-JP"/>
        </w:rPr>
        <w:t xml:space="preserve"> OCC=4 and 12REs made in </w:t>
      </w:r>
      <w:r>
        <w:rPr>
          <w:rFonts w:eastAsia="MS Mincho"/>
          <w:lang w:eastAsia="ja-JP"/>
        </w:rPr>
        <w:t>RAN1#82, and the following table</w:t>
      </w:r>
    </w:p>
    <w:tbl>
      <w:tblPr>
        <w:tblW w:w="9096" w:type="dxa"/>
        <w:tblInd w:w="1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200"/>
      </w:tblGrid>
      <w:tr w:rsidR="00766200" w:rsidRPr="00BA084D" w:rsidTr="000C34D3"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b/>
                <w:bCs/>
                <w:lang w:eastAsia="ja-JP"/>
              </w:rPr>
              <w:t xml:space="preserve">Ports for MU transmission 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b/>
                <w:bCs/>
                <w:lang w:eastAsia="ja-JP"/>
              </w:rPr>
              <w:t xml:space="preserve">OCC </w:t>
            </w:r>
          </w:p>
        </w:tc>
      </w:tr>
      <w:tr w:rsidR="00766200" w:rsidRPr="00BA084D" w:rsidTr="000C34D3">
        <w:trPr>
          <w:trHeight w:val="124"/>
        </w:trPr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Port 7 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[1 1 1 1] </w:t>
            </w:r>
          </w:p>
        </w:tc>
      </w:tr>
      <w:tr w:rsidR="00766200" w:rsidRPr="00BA084D" w:rsidTr="000C34D3"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Port 8 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[1 -1 1 -1] </w:t>
            </w:r>
          </w:p>
        </w:tc>
      </w:tr>
      <w:tr w:rsidR="00766200" w:rsidRPr="00BA084D" w:rsidTr="000C34D3"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Port 11 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[1 1 -1 -1] </w:t>
            </w:r>
          </w:p>
        </w:tc>
      </w:tr>
      <w:tr w:rsidR="00766200" w:rsidRPr="00BA084D" w:rsidTr="000C34D3">
        <w:tc>
          <w:tcPr>
            <w:tcW w:w="4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Port 13 </w:t>
            </w:r>
          </w:p>
        </w:tc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200" w:rsidRPr="00BA084D" w:rsidRDefault="00766200" w:rsidP="00B747BD">
            <w:pPr>
              <w:ind w:left="360"/>
              <w:rPr>
                <w:rFonts w:eastAsia="MS Mincho"/>
                <w:lang w:eastAsia="ja-JP"/>
              </w:rPr>
            </w:pPr>
            <w:r w:rsidRPr="00BA084D">
              <w:rPr>
                <w:rFonts w:eastAsia="MS Mincho"/>
                <w:lang w:eastAsia="ja-JP"/>
              </w:rPr>
              <w:t xml:space="preserve">[1 -1 -1 1] </w:t>
            </w:r>
          </w:p>
        </w:tc>
      </w:tr>
    </w:tbl>
    <w:p w:rsidR="00766200" w:rsidRDefault="00766200" w:rsidP="00D63122">
      <w:pPr>
        <w:rPr>
          <w:rFonts w:eastAsia="MS Mincho"/>
          <w:lang w:eastAsia="ja-JP"/>
        </w:rPr>
      </w:pPr>
    </w:p>
    <w:p w:rsidR="00D63122" w:rsidRPr="00D63122" w:rsidRDefault="00D63122" w:rsidP="00D63122">
      <w:pPr>
        <w:rPr>
          <w:rFonts w:eastAsia="MS Mincho"/>
          <w:color w:val="3333FF"/>
          <w:lang w:eastAsia="ja-JP"/>
        </w:rPr>
      </w:pPr>
      <w:r w:rsidRPr="00D63122">
        <w:rPr>
          <w:rFonts w:eastAsia="MS Mincho"/>
          <w:color w:val="3333FF"/>
          <w:lang w:eastAsia="ja-JP"/>
        </w:rPr>
        <w:t xml:space="preserve">C: Need for a new table for DCI signaling </w:t>
      </w:r>
    </w:p>
    <w:p w:rsidR="003878DA" w:rsidRPr="00916656" w:rsidRDefault="003878DA" w:rsidP="003878DA">
      <w:pPr>
        <w:rPr>
          <w:rFonts w:eastAsia="MS Mincho"/>
          <w:b/>
          <w:highlight w:val="green"/>
          <w:u w:val="single"/>
          <w:lang w:eastAsia="ja-JP"/>
        </w:rPr>
      </w:pPr>
      <w:r w:rsidRPr="00916656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3878DA" w:rsidRPr="005C5ED5" w:rsidRDefault="003878DA" w:rsidP="003878DA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Agree that a new table will be adopted, configurable by RRC, for the signalling of </w:t>
      </w:r>
      <w:r w:rsidRPr="00E23B1A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DMRS configuration</w:t>
      </w:r>
    </w:p>
    <w:p w:rsidR="007B5526" w:rsidRPr="00E23B1A" w:rsidRDefault="007B5526" w:rsidP="007B5526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until RAN1#83 whether 3 or 4 bits are used, and details. </w:t>
      </w:r>
    </w:p>
    <w:p w:rsidR="00766200" w:rsidRDefault="00766200" w:rsidP="00F66010"/>
    <w:p w:rsidR="00AD7F8F" w:rsidRDefault="00AD7F8F" w:rsidP="00C03B03"/>
    <w:p w:rsidR="00194A91" w:rsidRPr="00397D5E" w:rsidRDefault="002F67ED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CSI reporting e</w:t>
      </w:r>
      <w:r w:rsidR="00194A91" w:rsidRPr="00397D5E">
        <w:rPr>
          <w:rFonts w:ascii="Arial" w:hAnsi="Arial" w:cs="Arial"/>
          <w:sz w:val="28"/>
        </w:rPr>
        <w:t xml:space="preserve">nhancements </w:t>
      </w:r>
    </w:p>
    <w:p w:rsidR="00194A91" w:rsidRPr="00F204F3" w:rsidRDefault="00194A91" w:rsidP="00C03B03">
      <w:pPr>
        <w:rPr>
          <w:sz w:val="22"/>
        </w:rPr>
      </w:pPr>
    </w:p>
    <w:p w:rsidR="00AB546D" w:rsidRPr="00AB546D" w:rsidRDefault="00AB546D" w:rsidP="00AB546D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</w:p>
    <w:p w:rsidR="00FF7902" w:rsidRDefault="00FF7902" w:rsidP="00F66010"/>
    <w:p w:rsidR="00D63122" w:rsidRPr="00D63122" w:rsidRDefault="00D63122" w:rsidP="00F66010">
      <w:pPr>
        <w:rPr>
          <w:color w:val="3333FF"/>
        </w:rPr>
      </w:pPr>
      <w:r w:rsidRPr="00D63122">
        <w:rPr>
          <w:color w:val="3333FF"/>
        </w:rPr>
        <w:t>C: Class A codebook design framework</w:t>
      </w:r>
    </w:p>
    <w:p w:rsidR="002D400D" w:rsidRDefault="002D400D" w:rsidP="00F66010">
      <w:r>
        <w:t xml:space="preserve">The content of </w:t>
      </w:r>
      <w:r w:rsidRPr="003B0AF4">
        <w:rPr>
          <w:b/>
          <w:color w:val="3333FF"/>
          <w:highlight w:val="green"/>
          <w:u w:val="single"/>
        </w:rPr>
        <w:t>R1-154861</w:t>
      </w:r>
      <w:r w:rsidRPr="003B0AF4">
        <w:rPr>
          <w:color w:val="3333FF"/>
          <w:highlight w:val="green"/>
        </w:rPr>
        <w:t xml:space="preserve"> </w:t>
      </w:r>
      <w:r w:rsidRPr="00D63122">
        <w:rPr>
          <w:highlight w:val="green"/>
        </w:rPr>
        <w:t>is agreed</w:t>
      </w:r>
      <w:r>
        <w:t>.</w:t>
      </w:r>
    </w:p>
    <w:p w:rsidR="002D400D" w:rsidRDefault="002D400D" w:rsidP="00F66010"/>
    <w:p w:rsidR="00D63122" w:rsidRPr="00D63122" w:rsidRDefault="00D63122" w:rsidP="00F66010">
      <w:pPr>
        <w:rPr>
          <w:color w:val="3333FF"/>
        </w:rPr>
      </w:pPr>
      <w:r w:rsidRPr="00D63122">
        <w:rPr>
          <w:color w:val="3333FF"/>
        </w:rPr>
        <w:t>C: Further details on class A codebook design framework</w:t>
      </w:r>
    </w:p>
    <w:p w:rsidR="007927B3" w:rsidRDefault="007927B3" w:rsidP="00F66010">
      <w:pPr>
        <w:rPr>
          <w:rFonts w:eastAsia="MS Mincho"/>
          <w:lang w:eastAsia="ja-JP"/>
        </w:rPr>
      </w:pPr>
      <w:r w:rsidRPr="00860CC2">
        <w:rPr>
          <w:rFonts w:eastAsia="MS Mincho" w:hint="eastAsia"/>
          <w:highlight w:val="darkYellow"/>
          <w:lang w:eastAsia="ja-JP"/>
        </w:rPr>
        <w:t>Working assumption</w:t>
      </w:r>
      <w:r>
        <w:rPr>
          <w:rFonts w:eastAsia="MS Mincho" w:hint="eastAsia"/>
          <w:lang w:eastAsia="ja-JP"/>
        </w:rPr>
        <w:t xml:space="preserve"> of </w:t>
      </w:r>
      <w:r w:rsidRPr="003B0AF4">
        <w:rPr>
          <w:rFonts w:eastAsia="MS Mincho" w:hint="eastAsia"/>
          <w:b/>
          <w:color w:val="3333FF"/>
          <w:u w:val="single"/>
          <w:lang w:eastAsia="ja-JP"/>
        </w:rPr>
        <w:t>R1-155005</w:t>
      </w:r>
    </w:p>
    <w:p w:rsidR="007927B3" w:rsidRDefault="007927B3" w:rsidP="00F66010"/>
    <w:p w:rsidR="00D63122" w:rsidRPr="00D63122" w:rsidRDefault="00D63122" w:rsidP="00F66010">
      <w:pPr>
        <w:rPr>
          <w:color w:val="3333FF"/>
        </w:rPr>
      </w:pPr>
      <w:r w:rsidRPr="00D63122">
        <w:rPr>
          <w:color w:val="3333FF"/>
        </w:rPr>
        <w:t>C: Extension of Rel.12 CSI reporting modes to Rel.13</w:t>
      </w:r>
    </w:p>
    <w:p w:rsidR="00D63122" w:rsidRPr="00D63122" w:rsidRDefault="00D63122" w:rsidP="00F66010">
      <w:pPr>
        <w:rPr>
          <w:rFonts w:eastAsia="MS Mincho"/>
          <w:b/>
          <w:u w:val="single"/>
          <w:lang w:eastAsia="ja-JP"/>
        </w:rPr>
      </w:pPr>
      <w:r w:rsidRPr="006B0D6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6D78B0" w:rsidRPr="006B0D6E" w:rsidRDefault="006D78B0" w:rsidP="006D78B0">
      <w:pPr>
        <w:numPr>
          <w:ilvl w:val="0"/>
          <w:numId w:val="13"/>
        </w:numPr>
        <w:rPr>
          <w:rFonts w:eastAsia="MS Mincho"/>
          <w:lang w:eastAsia="ja-JP"/>
        </w:rPr>
      </w:pPr>
      <w:r w:rsidRPr="006B0D6E">
        <w:rPr>
          <w:rFonts w:eastAsia="MS Mincho" w:hint="eastAsia"/>
          <w:lang w:eastAsia="ja-JP"/>
        </w:rPr>
        <w:t>For Rel. 13 EB/FD-MIMO,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Notify RAN2 a summary of the contents of the following slides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lastRenderedPageBreak/>
        <w:t>Note: CSI reporting mode is only associated with frequency granularity of CQI and PMI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Specify extension of Rel.12 PUSCH based A-CSI reporting modes for FD-MIMO as follows:</w:t>
      </w:r>
    </w:p>
    <w:p w:rsidR="006D78B0" w:rsidRPr="006B0D6E" w:rsidRDefault="006D78B0" w:rsidP="006D78B0">
      <w:pPr>
        <w:numPr>
          <w:ilvl w:val="2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Supported A-CSI modes with PMI are the existing Rel.12 modes :</w:t>
      </w:r>
    </w:p>
    <w:p w:rsidR="006D78B0" w:rsidRPr="006B0D6E" w:rsidRDefault="006D78B0" w:rsidP="006D78B0">
      <w:pPr>
        <w:numPr>
          <w:ilvl w:val="3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1-2, 2-2, 3-1, and 3-2</w:t>
      </w:r>
    </w:p>
    <w:p w:rsidR="006D78B0" w:rsidRPr="006B0D6E" w:rsidRDefault="006D78B0" w:rsidP="006D78B0">
      <w:pPr>
        <w:numPr>
          <w:ilvl w:val="2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Content of A-CSI reporting may depend on codebook-related parameters and CSI reporting class</w:t>
      </w:r>
    </w:p>
    <w:p w:rsidR="006D78B0" w:rsidRPr="006B0D6E" w:rsidRDefault="006D78B0" w:rsidP="006D78B0">
      <w:pPr>
        <w:numPr>
          <w:ilvl w:val="3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CQI, RI, PMI reported according to CSI reporting mode definition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 xml:space="preserve">Size of </w:t>
      </w:r>
      <w:r w:rsidRPr="006B0D6E">
        <w:rPr>
          <w:rFonts w:eastAsia="MS Mincho" w:hint="eastAsia"/>
          <w:lang w:eastAsia="ja-JP"/>
        </w:rPr>
        <w:t xml:space="preserve">base </w:t>
      </w:r>
      <w:r w:rsidRPr="006B0D6E">
        <w:rPr>
          <w:rFonts w:eastAsia="MS Mincho"/>
          <w:lang w:eastAsia="ja-JP"/>
        </w:rPr>
        <w:t>CQI and RI remains the same as Rel.12</w:t>
      </w:r>
    </w:p>
    <w:p w:rsidR="006D78B0" w:rsidRPr="006B0D6E" w:rsidRDefault="006D78B0" w:rsidP="006D78B0">
      <w:pPr>
        <w:numPr>
          <w:ilvl w:val="5"/>
          <w:numId w:val="13"/>
        </w:numPr>
        <w:rPr>
          <w:rFonts w:eastAsia="MS Mincho"/>
          <w:lang w:eastAsia="ja-JP"/>
        </w:rPr>
      </w:pPr>
      <w:r w:rsidRPr="006B0D6E">
        <w:rPr>
          <w:rFonts w:eastAsia="MS Mincho" w:hint="eastAsia"/>
          <w:lang w:eastAsia="ja-JP"/>
        </w:rPr>
        <w:t>Note: Base CQI size per CW is 4 bits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Exact PMI size and contents for class A is FFS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Exact PMI size and contents and/or beam selection indication for class B FFS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 xml:space="preserve">Details on additional CSI parameters </w:t>
      </w:r>
      <w:r w:rsidRPr="006B0D6E">
        <w:rPr>
          <w:rFonts w:eastAsia="MS Mincho" w:hint="eastAsia"/>
          <w:lang w:eastAsia="ja-JP"/>
        </w:rPr>
        <w:t xml:space="preserve">(if supported) </w:t>
      </w:r>
      <w:r w:rsidRPr="006B0D6E">
        <w:rPr>
          <w:rFonts w:eastAsia="MS Mincho"/>
          <w:lang w:eastAsia="ja-JP"/>
        </w:rPr>
        <w:t>for class A and B are FFSRRC configuration details of these modes are FFS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Specify extension of Rel.12 PUCCH based P-CSI reporting modes for FD-MIMO as follows:</w:t>
      </w:r>
    </w:p>
    <w:p w:rsidR="006D78B0" w:rsidRPr="006B0D6E" w:rsidRDefault="006D78B0" w:rsidP="006D78B0">
      <w:pPr>
        <w:numPr>
          <w:ilvl w:val="2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Supported P-CSI modes with PMI are the existing Rel.12 modes:</w:t>
      </w:r>
    </w:p>
    <w:p w:rsidR="006D78B0" w:rsidRPr="006B0D6E" w:rsidRDefault="006D78B0" w:rsidP="006D78B0">
      <w:pPr>
        <w:numPr>
          <w:ilvl w:val="3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1-1, 2-1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Submodes of mode 1-1 (if any) FFS</w:t>
      </w:r>
    </w:p>
    <w:p w:rsidR="006D78B0" w:rsidRPr="006B0D6E" w:rsidRDefault="006D78B0" w:rsidP="006D78B0">
      <w:pPr>
        <w:numPr>
          <w:ilvl w:val="2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Content of P-CSI reporting may depend on the submode (if any), codebook-related parameters and CSI reporting class</w:t>
      </w:r>
    </w:p>
    <w:p w:rsidR="006D78B0" w:rsidRPr="006B0D6E" w:rsidRDefault="006D78B0" w:rsidP="006D78B0">
      <w:pPr>
        <w:numPr>
          <w:ilvl w:val="3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CQI, RI, PMI reported according to CSI reporting mode definition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 xml:space="preserve">Size of </w:t>
      </w:r>
      <w:r w:rsidRPr="006B0D6E">
        <w:rPr>
          <w:rFonts w:eastAsia="MS Mincho" w:hint="eastAsia"/>
          <w:lang w:eastAsia="ja-JP"/>
        </w:rPr>
        <w:t xml:space="preserve">base </w:t>
      </w:r>
      <w:r w:rsidRPr="006B0D6E">
        <w:rPr>
          <w:rFonts w:eastAsia="MS Mincho"/>
          <w:lang w:eastAsia="ja-JP"/>
        </w:rPr>
        <w:t>CQI and RI remains the same as Rel.12</w:t>
      </w:r>
    </w:p>
    <w:p w:rsidR="006D78B0" w:rsidRPr="0012564C" w:rsidRDefault="006D78B0" w:rsidP="006D78B0">
      <w:pPr>
        <w:numPr>
          <w:ilvl w:val="5"/>
          <w:numId w:val="13"/>
        </w:numPr>
        <w:rPr>
          <w:rFonts w:eastAsia="MS Mincho"/>
          <w:lang w:eastAsia="ja-JP"/>
        </w:rPr>
      </w:pPr>
      <w:r w:rsidRPr="0012564C">
        <w:rPr>
          <w:rFonts w:eastAsia="MS Mincho" w:hint="eastAsia"/>
          <w:lang w:eastAsia="ja-JP"/>
        </w:rPr>
        <w:t>Note: Base CQI size per CW is 4 bits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Exact PMI size and contents for class A is FFS</w:t>
      </w:r>
    </w:p>
    <w:p w:rsidR="006D78B0" w:rsidRPr="006B0D6E" w:rsidRDefault="006D78B0" w:rsidP="006D78B0">
      <w:pPr>
        <w:numPr>
          <w:ilvl w:val="4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Exact PMI size and contents and/or beam selection indication for class B FFS</w:t>
      </w:r>
    </w:p>
    <w:p w:rsidR="006D78B0" w:rsidRPr="006B0D6E" w:rsidRDefault="006D78B0" w:rsidP="006D78B0">
      <w:pPr>
        <w:numPr>
          <w:ilvl w:val="3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 xml:space="preserve">Details on additional CSI parameters </w:t>
      </w:r>
      <w:r w:rsidRPr="006B0D6E">
        <w:rPr>
          <w:rFonts w:eastAsia="MS Mincho" w:hint="eastAsia"/>
          <w:lang w:eastAsia="ja-JP"/>
        </w:rPr>
        <w:t xml:space="preserve">(if supported) </w:t>
      </w:r>
      <w:r w:rsidRPr="006B0D6E">
        <w:rPr>
          <w:rFonts w:eastAsia="MS Mincho"/>
          <w:lang w:eastAsia="ja-JP"/>
        </w:rPr>
        <w:t>for class A and B are FFSNew CSI reporting types are possible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 w:rsidRPr="006B0D6E">
        <w:rPr>
          <w:rFonts w:eastAsia="MS Mincho"/>
          <w:lang w:eastAsia="ja-JP"/>
        </w:rPr>
        <w:t>RRC configuration details of these modes are FFS</w:t>
      </w:r>
    </w:p>
    <w:p w:rsidR="006D78B0" w:rsidRPr="006B0D6E" w:rsidRDefault="006D78B0" w:rsidP="006D78B0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Rel. 12 </w:t>
      </w:r>
      <w:r w:rsidRPr="000C6994">
        <w:rPr>
          <w:rFonts w:eastAsia="MS Mincho"/>
          <w:lang w:eastAsia="ja-JP"/>
        </w:rPr>
        <w:t xml:space="preserve">CSI reporting </w:t>
      </w:r>
      <w:r>
        <w:rPr>
          <w:rFonts w:eastAsia="MS Mincho" w:hint="eastAsia"/>
          <w:lang w:eastAsia="ja-JP"/>
        </w:rPr>
        <w:t xml:space="preserve">modes </w:t>
      </w:r>
      <w:r w:rsidRPr="000C6994">
        <w:rPr>
          <w:rFonts w:eastAsia="MS Mincho"/>
          <w:lang w:eastAsia="ja-JP"/>
        </w:rPr>
        <w:t>without PMI</w:t>
      </w:r>
      <w:r>
        <w:rPr>
          <w:rFonts w:eastAsia="MS Mincho" w:hint="eastAsia"/>
          <w:lang w:eastAsia="ja-JP"/>
        </w:rPr>
        <w:t xml:space="preserve"> are by default supported</w:t>
      </w:r>
    </w:p>
    <w:p w:rsidR="006D78B0" w:rsidRPr="006B0D6E" w:rsidRDefault="006D78B0" w:rsidP="006D78B0">
      <w:pPr>
        <w:numPr>
          <w:ilvl w:val="2"/>
          <w:numId w:val="1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Enhancement for Rel. 13</w:t>
      </w:r>
    </w:p>
    <w:p w:rsidR="006D78B0" w:rsidRDefault="006D78B0" w:rsidP="00F66010"/>
    <w:p w:rsidR="006D78B0" w:rsidRDefault="006D78B0" w:rsidP="00F66010"/>
    <w:p w:rsidR="003815D9" w:rsidRPr="00AB546D" w:rsidRDefault="003815D9" w:rsidP="003815D9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i/>
          <w:sz w:val="24"/>
        </w:rPr>
      </w:pPr>
      <w:r w:rsidRPr="00AB546D">
        <w:rPr>
          <w:rFonts w:ascii="Arial" w:hAnsi="Arial" w:cs="Arial"/>
          <w:i/>
          <w:sz w:val="24"/>
        </w:rPr>
        <w:t>RAN1#82</w:t>
      </w:r>
      <w:r>
        <w:rPr>
          <w:rFonts w:ascii="Arial" w:hAnsi="Arial" w:cs="Arial"/>
          <w:i/>
          <w:sz w:val="24"/>
        </w:rPr>
        <w:t>bis</w:t>
      </w:r>
    </w:p>
    <w:p w:rsidR="003815D9" w:rsidRDefault="003815D9" w:rsidP="00F66010"/>
    <w:p w:rsidR="00D638D9" w:rsidRPr="00D638D9" w:rsidRDefault="00D638D9" w:rsidP="00F66010">
      <w:pPr>
        <w:rPr>
          <w:color w:val="3333FF"/>
        </w:rPr>
      </w:pPr>
      <w:r w:rsidRPr="00D638D9">
        <w:rPr>
          <w:color w:val="3333FF"/>
        </w:rPr>
        <w:t>C: CSI reporting and codebook designs for classes A and B</w:t>
      </w:r>
      <w:r>
        <w:rPr>
          <w:color w:val="3333FF"/>
        </w:rPr>
        <w:t xml:space="preserve"> + class A codebook subset restriction</w:t>
      </w:r>
      <w:r w:rsidRPr="00D638D9">
        <w:rPr>
          <w:color w:val="3333FF"/>
        </w:rPr>
        <w:t xml:space="preserve"> </w:t>
      </w:r>
    </w:p>
    <w:p w:rsidR="00F66010" w:rsidRDefault="00E37D26" w:rsidP="00F66010">
      <w:r>
        <w:t xml:space="preserve">The content of </w:t>
      </w:r>
      <w:hyperlink r:id="rId6" w:history="1">
        <w:r>
          <w:rPr>
            <w:rStyle w:val="Hyperlink"/>
            <w:rFonts w:eastAsia="MS Mincho"/>
            <w:b/>
            <w:highlight w:val="green"/>
            <w:lang w:eastAsia="ja-JP"/>
          </w:rPr>
          <w:t>R1-156217</w:t>
        </w:r>
      </w:hyperlink>
      <w:r>
        <w:rPr>
          <w:rFonts w:eastAsia="MS Mincho"/>
          <w:b/>
          <w:lang w:eastAsia="ja-JP"/>
        </w:rPr>
        <w:t xml:space="preserve"> </w:t>
      </w:r>
      <w:r>
        <w:t>was agreed</w:t>
      </w:r>
      <w:r w:rsidR="00635A0E">
        <w:t>.</w:t>
      </w:r>
    </w:p>
    <w:p w:rsidR="00D638D9" w:rsidRDefault="00D638D9" w:rsidP="00F66010"/>
    <w:p w:rsidR="00D638D9" w:rsidRPr="00D638D9" w:rsidRDefault="00D638D9" w:rsidP="00F66010">
      <w:pPr>
        <w:rPr>
          <w:color w:val="3333FF"/>
        </w:rPr>
      </w:pPr>
      <w:r w:rsidRPr="00D638D9">
        <w:rPr>
          <w:color w:val="3333FF"/>
        </w:rPr>
        <w:t xml:space="preserve">C: </w:t>
      </w:r>
      <w:r w:rsidRPr="003B0AF4">
        <w:rPr>
          <w:i/>
          <w:color w:val="3333FF"/>
        </w:rPr>
        <w:t>Config</w:t>
      </w:r>
      <w:r w:rsidRPr="00D638D9">
        <w:rPr>
          <w:color w:val="3333FF"/>
        </w:rPr>
        <w:t xml:space="preserve"> for class A codebooks</w:t>
      </w:r>
    </w:p>
    <w:p w:rsidR="00FD3D2A" w:rsidRPr="00D638D9" w:rsidRDefault="00FD3D2A" w:rsidP="00D638D9">
      <w:pPr>
        <w:rPr>
          <w:b/>
          <w:szCs w:val="20"/>
          <w:highlight w:val="green"/>
          <w:u w:val="single"/>
        </w:rPr>
      </w:pPr>
      <w:r w:rsidRPr="00D638D9">
        <w:rPr>
          <w:b/>
          <w:szCs w:val="20"/>
          <w:highlight w:val="green"/>
          <w:u w:val="single"/>
        </w:rPr>
        <w:t xml:space="preserve">Agreement: </w:t>
      </w:r>
    </w:p>
    <w:p w:rsidR="00FD3D2A" w:rsidRPr="00FD3D2A" w:rsidRDefault="00FD3D2A" w:rsidP="00F66010">
      <w:pPr>
        <w:pStyle w:val="ListParagraph"/>
        <w:numPr>
          <w:ilvl w:val="0"/>
          <w:numId w:val="18"/>
        </w:numPr>
        <w:contextualSpacing w:val="0"/>
        <w:rPr>
          <w:szCs w:val="20"/>
        </w:rPr>
      </w:pPr>
      <w:r w:rsidRPr="003116A6">
        <w:rPr>
          <w:szCs w:val="20"/>
        </w:rPr>
        <w:t>No new configs are to be introduced for high ranks</w:t>
      </w:r>
    </w:p>
    <w:p w:rsidR="00635A0E" w:rsidRDefault="00635A0E" w:rsidP="00F66010"/>
    <w:p w:rsidR="00795D47" w:rsidRPr="00A34891" w:rsidRDefault="00795D47" w:rsidP="00F66010">
      <w:pPr>
        <w:rPr>
          <w:color w:val="3333FF"/>
        </w:rPr>
      </w:pPr>
      <w:r w:rsidRPr="00A34891">
        <w:rPr>
          <w:color w:val="3333FF"/>
        </w:rPr>
        <w:t xml:space="preserve">C: Valid (O1,O2) combinations for each (N1,N2) – class A codebooks </w:t>
      </w:r>
    </w:p>
    <w:p w:rsidR="00635A0E" w:rsidRDefault="00635A0E" w:rsidP="00635A0E">
      <w:r w:rsidRPr="00CB619D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785009">
        <w:rPr>
          <w:b/>
          <w:highlight w:val="green"/>
          <w:u w:val="single"/>
        </w:rPr>
        <w:t>greement</w:t>
      </w:r>
      <w:r w:rsidRPr="00CB619D"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785009">
        <w:rPr>
          <w:highlight w:val="green"/>
        </w:rPr>
        <w:t>:</w:t>
      </w:r>
      <w:r>
        <w:t xml:space="preserve"> </w:t>
      </w:r>
    </w:p>
    <w:p w:rsidR="00FD3D2A" w:rsidRPr="00CB619D" w:rsidRDefault="00FD3D2A" w:rsidP="00635A0E">
      <w:pPr>
        <w:rPr>
          <w:rFonts w:eastAsia="MS Mincho"/>
          <w:lang w:eastAsia="ja-JP"/>
        </w:rPr>
      </w:pPr>
    </w:p>
    <w:tbl>
      <w:tblPr>
        <w:tblW w:w="7290" w:type="dxa"/>
        <w:tblInd w:w="55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53"/>
        <w:gridCol w:w="4837"/>
      </w:tblGrid>
      <w:tr w:rsidR="00635A0E" w:rsidRPr="00802638" w:rsidTr="00B747BD">
        <w:trPr>
          <w:trHeight w:val="181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802638" w:rsidRDefault="00635A0E" w:rsidP="00B747BD">
            <w:r w:rsidRPr="00802638">
              <w:rPr>
                <w:b/>
                <w:bCs/>
              </w:rPr>
              <w:t xml:space="preserve"> (N1,N2)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802638" w:rsidRDefault="00635A0E" w:rsidP="00B747BD">
            <w:r w:rsidRPr="00802638">
              <w:rPr>
                <w:b/>
                <w:bCs/>
              </w:rPr>
              <w:t>(O1,O2) combinations</w:t>
            </w:r>
          </w:p>
        </w:tc>
      </w:tr>
      <w:tr w:rsidR="00635A0E" w:rsidRPr="00802638" w:rsidTr="00B747BD">
        <w:trPr>
          <w:trHeight w:val="181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F64CFB" w:rsidRDefault="00635A0E" w:rsidP="00B747BD">
            <w:r w:rsidRPr="00F64CFB">
              <w:t>(8,1)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F64CFB" w:rsidRDefault="00635A0E" w:rsidP="00B747BD">
            <w:r w:rsidRPr="00F64CFB">
              <w:t>(4,-), (8,-)</w:t>
            </w:r>
          </w:p>
        </w:tc>
      </w:tr>
      <w:tr w:rsidR="00635A0E" w:rsidRPr="00802638" w:rsidTr="00B747BD">
        <w:trPr>
          <w:trHeight w:val="280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F64CFB" w:rsidRDefault="00635A0E" w:rsidP="00B747BD">
            <w:r w:rsidRPr="00F64CFB">
              <w:t>(2,2)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F64CFB" w:rsidRDefault="00635A0E" w:rsidP="00B747BD">
            <w:r w:rsidRPr="00F64CFB">
              <w:t>(4,4), (8,8)</w:t>
            </w:r>
          </w:p>
        </w:tc>
      </w:tr>
      <w:tr w:rsidR="00635A0E" w:rsidRPr="00E16E4D" w:rsidTr="00B747BD">
        <w:trPr>
          <w:trHeight w:val="14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>(2,3)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 xml:space="preserve">{(8,4), (8,8)} </w:t>
            </w:r>
          </w:p>
        </w:tc>
      </w:tr>
      <w:tr w:rsidR="00635A0E" w:rsidRPr="00E16E4D" w:rsidTr="00B747BD">
        <w:trPr>
          <w:trHeight w:val="154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>(3,2)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 xml:space="preserve">{(8,4), (4,4)} </w:t>
            </w:r>
          </w:p>
        </w:tc>
      </w:tr>
      <w:tr w:rsidR="00635A0E" w:rsidRPr="00E16E4D" w:rsidTr="00B747BD">
        <w:trPr>
          <w:trHeight w:val="244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>(2,4)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 xml:space="preserve">{(8,4), (8,8)} </w:t>
            </w:r>
          </w:p>
        </w:tc>
      </w:tr>
      <w:tr w:rsidR="00635A0E" w:rsidRPr="00E16E4D" w:rsidTr="00B747BD">
        <w:trPr>
          <w:trHeight w:val="5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>(4,2)</w:t>
            </w:r>
          </w:p>
        </w:tc>
        <w:tc>
          <w:tcPr>
            <w:tcW w:w="4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35A0E" w:rsidRPr="00E16E4D" w:rsidRDefault="00635A0E" w:rsidP="00B747BD">
            <w:pPr>
              <w:rPr>
                <w:szCs w:val="20"/>
              </w:rPr>
            </w:pPr>
            <w:r w:rsidRPr="00E16E4D">
              <w:rPr>
                <w:szCs w:val="20"/>
              </w:rPr>
              <w:t xml:space="preserve">{(8,4), (4,4)} </w:t>
            </w:r>
          </w:p>
        </w:tc>
      </w:tr>
    </w:tbl>
    <w:p w:rsidR="00A92CCA" w:rsidRDefault="00A92CCA" w:rsidP="00F66010"/>
    <w:p w:rsidR="00635A0E" w:rsidRPr="005F0753" w:rsidRDefault="005F0753" w:rsidP="00F66010">
      <w:pPr>
        <w:rPr>
          <w:color w:val="3333FF"/>
        </w:rPr>
      </w:pPr>
      <w:r w:rsidRPr="005F0753">
        <w:rPr>
          <w:color w:val="3333FF"/>
        </w:rPr>
        <w:t xml:space="preserve">C: </w:t>
      </w:r>
      <w:r w:rsidR="00EB608E">
        <w:rPr>
          <w:color w:val="3333FF"/>
        </w:rPr>
        <w:t>Further details on c</w:t>
      </w:r>
      <w:r w:rsidRPr="005F0753">
        <w:rPr>
          <w:color w:val="3333FF"/>
        </w:rPr>
        <w:t xml:space="preserve">lass B K&gt;1 CSI reporting </w:t>
      </w:r>
    </w:p>
    <w:p w:rsidR="00635A0E" w:rsidRDefault="00635A0E" w:rsidP="00F66010">
      <w:r>
        <w:lastRenderedPageBreak/>
        <w:t xml:space="preserve">The </w:t>
      </w:r>
      <w:r w:rsidR="00EB608E">
        <w:t>content</w:t>
      </w:r>
      <w:r w:rsidR="005F0753">
        <w:t xml:space="preserve"> </w:t>
      </w:r>
      <w:r>
        <w:t xml:space="preserve">of </w:t>
      </w:r>
      <w:hyperlink r:id="rId7" w:history="1">
        <w:r>
          <w:rPr>
            <w:rStyle w:val="Hyperlink"/>
            <w:rFonts w:eastAsia="MS Mincho"/>
            <w:b/>
            <w:highlight w:val="green"/>
            <w:lang w:eastAsia="ja-JP"/>
          </w:rPr>
          <w:t>R1-156220</w:t>
        </w:r>
      </w:hyperlink>
      <w:r>
        <w:rPr>
          <w:rFonts w:eastAsia="MS Mincho"/>
          <w:b/>
          <w:lang w:eastAsia="ja-JP"/>
        </w:rPr>
        <w:t xml:space="preserve"> </w:t>
      </w:r>
      <w:r>
        <w:t>was agreed.</w:t>
      </w:r>
    </w:p>
    <w:p w:rsidR="003B0AF4" w:rsidRDefault="003B0AF4" w:rsidP="00F66010"/>
    <w:p w:rsidR="00635A0E" w:rsidRPr="00EB608E" w:rsidRDefault="00EB608E" w:rsidP="00F66010">
      <w:pPr>
        <w:rPr>
          <w:color w:val="3333FF"/>
        </w:rPr>
      </w:pPr>
      <w:r w:rsidRPr="00EB608E">
        <w:rPr>
          <w:color w:val="3333FF"/>
        </w:rPr>
        <w:t>C: Further details on class B K&gt;1 CSI reporting</w:t>
      </w:r>
    </w:p>
    <w:p w:rsidR="00635A0E" w:rsidRPr="00B4546D" w:rsidRDefault="00635A0E" w:rsidP="00635A0E">
      <w:pPr>
        <w:rPr>
          <w:rFonts w:eastAsia="MS Mincho"/>
          <w:b/>
          <w:highlight w:val="green"/>
          <w:u w:val="single"/>
          <w:lang w:eastAsia="ja-JP"/>
        </w:rPr>
      </w:pPr>
      <w:r w:rsidRPr="00B4546D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635A0E" w:rsidRDefault="00635A0E" w:rsidP="00635A0E">
      <w:pPr>
        <w:numPr>
          <w:ilvl w:val="0"/>
          <w:numId w:val="2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BI on PUCCH</w:t>
      </w:r>
    </w:p>
    <w:p w:rsidR="00635A0E" w:rsidRPr="00916656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BI is reported on PUCCH 2/2a/2b.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FFS additional support of PUCCH format 3</w:t>
      </w:r>
    </w:p>
    <w:p w:rsidR="00635A0E" w:rsidRPr="00916656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CSI type(s) with BI has higher priority than CSI type(s) without BI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e.g., RI, RI/W1, W2/CQI, W1/W2/CQI, PMI/CQI.</w:t>
      </w:r>
    </w:p>
    <w:p w:rsidR="00635A0E" w:rsidRPr="00916656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CSI types with BI are of the same priority.</w:t>
      </w:r>
    </w:p>
    <w:p w:rsidR="00635A0E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Collision handling follows Rel.12 principles (e.g. based on CSI priority, CSI-process index, and CC-index).</w:t>
      </w:r>
    </w:p>
    <w:p w:rsidR="00635A0E" w:rsidRDefault="00635A0E" w:rsidP="00635A0E">
      <w:pPr>
        <w:numPr>
          <w:ilvl w:val="0"/>
          <w:numId w:val="2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BI on PUSCH</w:t>
      </w:r>
    </w:p>
    <w:p w:rsidR="00635A0E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BI is always triggered together with CSI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the time allowed for BI+CSI reporting</w:t>
      </w:r>
    </w:p>
    <w:p w:rsidR="00635A0E" w:rsidRPr="00916656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FFS if CSI can be triggered without BI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e.g. eNB indicates a CSI-RS resource (in the CSI-process) for CSI  measurement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 xml:space="preserve">e.g. CSI based on the latest BI report </w:t>
      </w:r>
    </w:p>
    <w:p w:rsidR="00635A0E" w:rsidRPr="00916656" w:rsidRDefault="00635A0E" w:rsidP="00635A0E">
      <w:pPr>
        <w:numPr>
          <w:ilvl w:val="1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BI mapping on PUSCH: study the following alternatives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Alt1: BI jointly encoded with RI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Alt2: BI independently encoded, closer to DMRS than RI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Alt3: BI independently encoded, farther to DMRS than RI</w:t>
      </w:r>
    </w:p>
    <w:p w:rsidR="00635A0E" w:rsidRPr="00916656" w:rsidRDefault="00635A0E" w:rsidP="00635A0E">
      <w:pPr>
        <w:numPr>
          <w:ilvl w:val="2"/>
          <w:numId w:val="20"/>
        </w:numPr>
        <w:rPr>
          <w:rFonts w:eastAsia="MS Mincho"/>
          <w:lang w:eastAsia="ja-JP"/>
        </w:rPr>
      </w:pPr>
      <w:r w:rsidRPr="00916656">
        <w:rPr>
          <w:rFonts w:eastAsia="MS Mincho"/>
          <w:lang w:eastAsia="ja-JP"/>
        </w:rPr>
        <w:t>Alt4: BI jointly encoded with CQI/PMI</w:t>
      </w:r>
    </w:p>
    <w:p w:rsidR="00635A0E" w:rsidRDefault="00635A0E" w:rsidP="00F66010"/>
    <w:p w:rsidR="00EB608E" w:rsidRPr="00EB608E" w:rsidRDefault="00EB608E" w:rsidP="00EB608E">
      <w:pPr>
        <w:rPr>
          <w:color w:val="3333FF"/>
        </w:rPr>
      </w:pPr>
      <w:r w:rsidRPr="00EB608E">
        <w:rPr>
          <w:color w:val="3333FF"/>
        </w:rPr>
        <w:t>C: Further details on class B K&gt;1 CSI reporting</w:t>
      </w:r>
    </w:p>
    <w:p w:rsidR="00EB608E" w:rsidRPr="00B70A1F" w:rsidRDefault="00EB608E" w:rsidP="00EB608E">
      <w:pPr>
        <w:rPr>
          <w:rFonts w:eastAsia="MS Mincho"/>
          <w:b/>
          <w:highlight w:val="green"/>
          <w:u w:val="single"/>
          <w:lang w:eastAsia="ja-JP"/>
        </w:rPr>
      </w:pPr>
      <w:r w:rsidRPr="00B70A1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EB608E" w:rsidRPr="0080599D" w:rsidRDefault="00EB608E" w:rsidP="00EB608E">
      <w:pPr>
        <w:numPr>
          <w:ilvl w:val="0"/>
          <w:numId w:val="22"/>
        </w:numPr>
        <w:rPr>
          <w:rFonts w:eastAsia="MS Mincho"/>
          <w:lang w:eastAsia="ja-JP"/>
        </w:rPr>
      </w:pPr>
      <w:r w:rsidRPr="0080599D">
        <w:rPr>
          <w:rFonts w:eastAsia="MS Mincho"/>
          <w:lang w:eastAsia="ja-JP"/>
        </w:rPr>
        <w:t xml:space="preserve">Reported BI bitwidth </w:t>
      </w:r>
    </w:p>
    <w:p w:rsidR="00EB608E" w:rsidRPr="0080599D" w:rsidRDefault="00EB608E" w:rsidP="00EB608E">
      <w:pPr>
        <w:numPr>
          <w:ilvl w:val="1"/>
          <w:numId w:val="22"/>
        </w:numPr>
        <w:rPr>
          <w:rFonts w:eastAsia="MS Mincho"/>
          <w:lang w:eastAsia="ja-JP"/>
        </w:rPr>
      </w:pPr>
      <w:r w:rsidRPr="0080599D">
        <w:rPr>
          <w:rFonts w:eastAsia="MS Mincho"/>
          <w:lang w:eastAsia="ja-JP"/>
        </w:rPr>
        <w:t>Depends on configured value of K</w:t>
      </w:r>
    </w:p>
    <w:p w:rsidR="00EB608E" w:rsidRPr="0080599D" w:rsidRDefault="00EB608E" w:rsidP="00EB608E">
      <w:pPr>
        <w:numPr>
          <w:ilvl w:val="1"/>
          <w:numId w:val="22"/>
        </w:numPr>
        <w:rPr>
          <w:rFonts w:eastAsia="MS Mincho"/>
          <w:lang w:eastAsia="ja-JP"/>
        </w:rPr>
      </w:pPr>
      <w:r w:rsidRPr="0080599D">
        <w:rPr>
          <w:rFonts w:eastAsia="MS Mincho"/>
          <w:lang w:eastAsia="ja-JP"/>
        </w:rPr>
        <w:t>Maximum 3 bits</w:t>
      </w:r>
    </w:p>
    <w:p w:rsidR="00EB608E" w:rsidRPr="00A72363" w:rsidRDefault="00EB608E" w:rsidP="00EB608E">
      <w:pPr>
        <w:numPr>
          <w:ilvl w:val="0"/>
          <w:numId w:val="22"/>
        </w:numPr>
        <w:rPr>
          <w:rFonts w:eastAsia="MS Mincho"/>
          <w:lang w:eastAsia="ja-JP"/>
        </w:rPr>
      </w:pPr>
      <w:r w:rsidRPr="0080599D">
        <w:rPr>
          <w:rFonts w:eastAsia="MS Mincho"/>
          <w:lang w:eastAsia="ja-JP"/>
        </w:rPr>
        <w:t>Value of Ntotal in Rel.13</w:t>
      </w:r>
      <w:r>
        <w:rPr>
          <w:rFonts w:eastAsia="MS Mincho"/>
          <w:lang w:eastAsia="ja-JP"/>
        </w:rPr>
        <w:t xml:space="preserve"> </w:t>
      </w:r>
      <w:r w:rsidRPr="00A72363">
        <w:rPr>
          <w:rFonts w:eastAsia="MS Mincho"/>
          <w:lang w:eastAsia="ja-JP"/>
        </w:rPr>
        <w:t xml:space="preserve">FFS </w:t>
      </w:r>
      <w:r>
        <w:rPr>
          <w:rFonts w:eastAsia="MS Mincho"/>
          <w:lang w:eastAsia="ja-JP"/>
        </w:rPr>
        <w:t>until RAN1#83</w:t>
      </w:r>
    </w:p>
    <w:p w:rsidR="00EB608E" w:rsidRDefault="00EB608E" w:rsidP="00F66010"/>
    <w:p w:rsidR="00EB608E" w:rsidRPr="00EB608E" w:rsidRDefault="00EB608E" w:rsidP="00F66010">
      <w:pPr>
        <w:rPr>
          <w:color w:val="3333FF"/>
        </w:rPr>
      </w:pPr>
      <w:r w:rsidRPr="00EB608E">
        <w:rPr>
          <w:color w:val="3333FF"/>
        </w:rPr>
        <w:t xml:space="preserve">C: </w:t>
      </w:r>
      <w:r>
        <w:rPr>
          <w:color w:val="3333FF"/>
        </w:rPr>
        <w:t>Further details on c</w:t>
      </w:r>
      <w:r w:rsidRPr="00EB608E">
        <w:rPr>
          <w:color w:val="3333FF"/>
        </w:rPr>
        <w:t xml:space="preserve">lass B K=1 CSI reporting </w:t>
      </w:r>
    </w:p>
    <w:p w:rsidR="00635A0E" w:rsidRPr="00B70A1F" w:rsidRDefault="00635A0E" w:rsidP="00635A0E">
      <w:pPr>
        <w:rPr>
          <w:rFonts w:eastAsia="MS Mincho"/>
          <w:b/>
          <w:highlight w:val="green"/>
          <w:u w:val="single"/>
          <w:lang w:eastAsia="ja-JP"/>
        </w:rPr>
      </w:pPr>
      <w:r w:rsidRPr="00B70A1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635A0E" w:rsidRPr="00AB5CA9" w:rsidRDefault="00635A0E" w:rsidP="00635A0E">
      <w:pPr>
        <w:numPr>
          <w:ilvl w:val="0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CSI (CQI/PMI/RI) is reported on PUCCH format 2/2a/2b</w:t>
      </w:r>
    </w:p>
    <w:p w:rsidR="00635A0E" w:rsidRPr="00AB5CA9" w:rsidRDefault="00635A0E" w:rsidP="00635A0E">
      <w:pPr>
        <w:numPr>
          <w:ilvl w:val="0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Periodic CSI reporting for class B K=1</w:t>
      </w:r>
    </w:p>
    <w:p w:rsidR="00635A0E" w:rsidRPr="00AB5CA9" w:rsidRDefault="00635A0E" w:rsidP="00635A0E">
      <w:pPr>
        <w:numPr>
          <w:ilvl w:val="1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Rel.12 periodic CSI reporting mechanisms are reused</w:t>
      </w:r>
    </w:p>
    <w:p w:rsidR="00635A0E" w:rsidRPr="00AB5CA9" w:rsidRDefault="00635A0E" w:rsidP="00635A0E">
      <w:pPr>
        <w:numPr>
          <w:ilvl w:val="2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1-port CSI-RS: both mode 1-0 and 2-0 follow Rel.12 description</w:t>
      </w:r>
    </w:p>
    <w:p w:rsidR="00635A0E" w:rsidRPr="00AB5CA9" w:rsidRDefault="00635A0E" w:rsidP="00635A0E">
      <w:pPr>
        <w:numPr>
          <w:ilvl w:val="2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2, 4, 8-port CSI-RS:</w:t>
      </w:r>
    </w:p>
    <w:p w:rsidR="00635A0E" w:rsidRPr="00AB5CA9" w:rsidRDefault="00635A0E" w:rsidP="00635A0E">
      <w:pPr>
        <w:numPr>
          <w:ilvl w:val="3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Both for mode 1-1 and 2-1</w:t>
      </w:r>
    </w:p>
    <w:p w:rsidR="00635A0E" w:rsidRPr="00AB5CA9" w:rsidRDefault="00635A0E" w:rsidP="00635A0E">
      <w:pPr>
        <w:numPr>
          <w:ilvl w:val="3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When configured with W</w:t>
      </w:r>
      <w:r w:rsidRPr="00AB5CA9">
        <w:rPr>
          <w:rFonts w:eastAsia="MS Mincho"/>
          <w:vertAlign w:val="subscript"/>
          <w:lang w:eastAsia="ja-JP"/>
        </w:rPr>
        <w:t>2</w:t>
      </w:r>
      <w:r w:rsidRPr="00AB5CA9">
        <w:rPr>
          <w:rFonts w:eastAsia="MS Mincho"/>
          <w:lang w:eastAsia="ja-JP"/>
        </w:rPr>
        <w:t xml:space="preserve">-only feedback: </w:t>
      </w:r>
    </w:p>
    <w:p w:rsidR="00635A0E" w:rsidRPr="00AB5CA9" w:rsidRDefault="00635A0E" w:rsidP="00635A0E">
      <w:pPr>
        <w:numPr>
          <w:ilvl w:val="4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Mode 1-1: For 2, 4, and 8-port CSI-RS, a single mode 1-1 without submodes with L-bit PMI where L≤4</w:t>
      </w:r>
    </w:p>
    <w:p w:rsidR="00635A0E" w:rsidRPr="00AB5CA9" w:rsidRDefault="00635A0E" w:rsidP="00635A0E">
      <w:pPr>
        <w:numPr>
          <w:ilvl w:val="4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Mode 2-1: follows Rel.8 description</w:t>
      </w:r>
    </w:p>
    <w:p w:rsidR="00635A0E" w:rsidRPr="00AB5CA9" w:rsidRDefault="00635A0E" w:rsidP="00635A0E">
      <w:pPr>
        <w:numPr>
          <w:ilvl w:val="3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 xml:space="preserve">When configured with legacy feedback: </w:t>
      </w:r>
    </w:p>
    <w:p w:rsidR="00635A0E" w:rsidRPr="00AB5CA9" w:rsidRDefault="00635A0E" w:rsidP="00635A0E">
      <w:pPr>
        <w:numPr>
          <w:ilvl w:val="4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 xml:space="preserve">Mode 1-1 and 2-1 follow Rel.12 description </w:t>
      </w:r>
    </w:p>
    <w:p w:rsidR="00635A0E" w:rsidRPr="00AB5CA9" w:rsidRDefault="00635A0E" w:rsidP="00635A0E">
      <w:pPr>
        <w:numPr>
          <w:ilvl w:val="0"/>
          <w:numId w:val="2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Ap</w:t>
      </w:r>
      <w:r w:rsidRPr="00AB5CA9">
        <w:rPr>
          <w:rFonts w:eastAsia="MS Mincho"/>
          <w:lang w:eastAsia="ja-JP"/>
        </w:rPr>
        <w:t>eriodic CSI reporting for class B K=1</w:t>
      </w:r>
    </w:p>
    <w:p w:rsidR="00635A0E" w:rsidRPr="00AB5CA9" w:rsidRDefault="00635A0E" w:rsidP="00635A0E">
      <w:pPr>
        <w:numPr>
          <w:ilvl w:val="1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Rel.12 aperiodic CSI (CQI/PMI/RI) reporting mechanism is reused</w:t>
      </w:r>
    </w:p>
    <w:p w:rsidR="00635A0E" w:rsidRPr="00AB5CA9" w:rsidRDefault="00635A0E" w:rsidP="00635A0E">
      <w:pPr>
        <w:numPr>
          <w:ilvl w:val="2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Reporting mode descriptions:</w:t>
      </w:r>
    </w:p>
    <w:p w:rsidR="00635A0E" w:rsidRPr="00AB5CA9" w:rsidRDefault="00635A0E" w:rsidP="00635A0E">
      <w:pPr>
        <w:numPr>
          <w:ilvl w:val="3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 xml:space="preserve">1-port CSI-RS: modes 1-0, 2-0, 3-0 </w:t>
      </w:r>
    </w:p>
    <w:p w:rsidR="00635A0E" w:rsidRPr="00AB5CA9" w:rsidRDefault="00635A0E" w:rsidP="00635A0E">
      <w:pPr>
        <w:numPr>
          <w:ilvl w:val="3"/>
          <w:numId w:val="21"/>
        </w:numPr>
        <w:rPr>
          <w:rFonts w:eastAsia="MS Mincho"/>
          <w:lang w:val="fr-FR" w:eastAsia="ja-JP"/>
        </w:rPr>
      </w:pPr>
      <w:r w:rsidRPr="00AB5CA9">
        <w:rPr>
          <w:rFonts w:eastAsia="MS Mincho"/>
          <w:lang w:val="fr-FR" w:eastAsia="ja-JP"/>
        </w:rPr>
        <w:t>2, 4, and 8-port CSI-RS: modes 1-2, 2-2, 3-1, 3-2</w:t>
      </w:r>
    </w:p>
    <w:p w:rsidR="00635A0E" w:rsidRPr="00AB5CA9" w:rsidRDefault="00635A0E" w:rsidP="00635A0E">
      <w:pPr>
        <w:numPr>
          <w:ilvl w:val="2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UCI mapping on PUSCH</w:t>
      </w:r>
    </w:p>
    <w:p w:rsidR="00635A0E" w:rsidRPr="00AB5CA9" w:rsidRDefault="00635A0E" w:rsidP="00635A0E">
      <w:pPr>
        <w:numPr>
          <w:ilvl w:val="2"/>
          <w:numId w:val="21"/>
        </w:numPr>
        <w:rPr>
          <w:rFonts w:eastAsia="MS Mincho"/>
          <w:lang w:eastAsia="ja-JP"/>
        </w:rPr>
      </w:pPr>
      <w:r w:rsidRPr="00AB5CA9">
        <w:rPr>
          <w:rFonts w:eastAsia="MS Mincho"/>
          <w:lang w:eastAsia="ja-JP"/>
        </w:rPr>
        <w:t>Rel.12 aperiodic CSI triggering mechanism is reused</w:t>
      </w:r>
    </w:p>
    <w:p w:rsidR="00635A0E" w:rsidRDefault="00635A0E" w:rsidP="00F66010"/>
    <w:p w:rsidR="000D441C" w:rsidRPr="005F0753" w:rsidRDefault="000D441C" w:rsidP="000D441C">
      <w:pPr>
        <w:rPr>
          <w:color w:val="3333FF"/>
        </w:rPr>
      </w:pPr>
      <w:r w:rsidRPr="005F0753">
        <w:rPr>
          <w:color w:val="3333FF"/>
        </w:rPr>
        <w:t xml:space="preserve">C: </w:t>
      </w:r>
      <w:r>
        <w:rPr>
          <w:color w:val="3333FF"/>
        </w:rPr>
        <w:t>Further details on codebooks for class B K=</w:t>
      </w:r>
      <w:r w:rsidRPr="005F0753">
        <w:rPr>
          <w:color w:val="3333FF"/>
        </w:rPr>
        <w:t xml:space="preserve">1 CSI reporting </w:t>
      </w:r>
    </w:p>
    <w:p w:rsidR="000D441C" w:rsidRDefault="000D441C" w:rsidP="000D441C">
      <w:r>
        <w:t xml:space="preserve">The content of </w:t>
      </w:r>
      <w:hyperlink r:id="rId8" w:history="1">
        <w:r>
          <w:rPr>
            <w:rStyle w:val="Hyperlink"/>
            <w:rFonts w:eastAsia="MS Mincho"/>
            <w:b/>
            <w:highlight w:val="green"/>
            <w:lang w:eastAsia="ja-JP"/>
          </w:rPr>
          <w:t>R1-156280</w:t>
        </w:r>
      </w:hyperlink>
      <w:r>
        <w:rPr>
          <w:rFonts w:eastAsia="MS Mincho"/>
          <w:b/>
          <w:lang w:eastAsia="ja-JP"/>
        </w:rPr>
        <w:t xml:space="preserve"> </w:t>
      </w:r>
      <w:r>
        <w:t>was agreed.</w:t>
      </w:r>
    </w:p>
    <w:p w:rsidR="000D441C" w:rsidRDefault="000D441C" w:rsidP="00F66010"/>
    <w:p w:rsidR="00635A0E" w:rsidRPr="00EB608E" w:rsidRDefault="00EB608E" w:rsidP="00F66010">
      <w:pPr>
        <w:rPr>
          <w:color w:val="3333FF"/>
        </w:rPr>
      </w:pPr>
      <w:r w:rsidRPr="00EB608E">
        <w:rPr>
          <w:color w:val="3333FF"/>
        </w:rPr>
        <w:lastRenderedPageBreak/>
        <w:t>C: Further details on codebook subset restriction for class A</w:t>
      </w:r>
    </w:p>
    <w:p w:rsidR="0070223D" w:rsidRDefault="0070223D" w:rsidP="0070223D">
      <w:pPr>
        <w:rPr>
          <w:rFonts w:eastAsia="MS Mincho"/>
          <w:iCs/>
          <w:lang w:eastAsia="ja-JP"/>
        </w:rPr>
      </w:pPr>
      <w:r w:rsidRPr="00CB619D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D87604">
        <w:rPr>
          <w:b/>
          <w:highlight w:val="green"/>
          <w:u w:val="single"/>
        </w:rPr>
        <w:t>greement</w:t>
      </w:r>
      <w:r w:rsidRPr="00D87604">
        <w:rPr>
          <w:highlight w:val="green"/>
        </w:rPr>
        <w:t>:</w:t>
      </w:r>
    </w:p>
    <w:p w:rsidR="0070223D" w:rsidRPr="007E54D3" w:rsidRDefault="0070223D" w:rsidP="0070223D">
      <w:pPr>
        <w:numPr>
          <w:ilvl w:val="0"/>
          <w:numId w:val="23"/>
        </w:numPr>
        <w:rPr>
          <w:rFonts w:eastAsia="MS Mincho"/>
          <w:iCs/>
          <w:lang w:eastAsia="ja-JP"/>
        </w:rPr>
      </w:pPr>
      <w:r w:rsidRPr="007E54D3">
        <w:rPr>
          <w:rFonts w:eastAsia="MS Mincho"/>
          <w:iCs/>
          <w:lang w:eastAsia="ja-JP"/>
        </w:rPr>
        <w:t>Introduce</w:t>
      </w:r>
      <w:r>
        <w:rPr>
          <w:rFonts w:eastAsia="MS Mincho"/>
          <w:iCs/>
          <w:lang w:eastAsia="ja-JP"/>
        </w:rPr>
        <w:t xml:space="preserve"> CSR RRC parameter on Class A </w:t>
      </w:r>
      <w:r>
        <w:rPr>
          <w:rFonts w:eastAsia="MS Mincho" w:hint="eastAsia"/>
          <w:iCs/>
          <w:lang w:eastAsia="ja-JP"/>
        </w:rPr>
        <w:t>i2</w:t>
      </w:r>
    </w:p>
    <w:p w:rsidR="0070223D" w:rsidRDefault="0070223D" w:rsidP="0070223D">
      <w:pPr>
        <w:numPr>
          <w:ilvl w:val="1"/>
          <w:numId w:val="23"/>
        </w:numPr>
        <w:rPr>
          <w:rFonts w:eastAsia="MS Mincho"/>
          <w:iCs/>
          <w:lang w:eastAsia="ja-JP"/>
        </w:rPr>
      </w:pPr>
      <w:r w:rsidRPr="007E54D3">
        <w:rPr>
          <w:rFonts w:eastAsia="MS Mincho"/>
          <w:iCs/>
          <w:lang w:eastAsia="ja-JP"/>
        </w:rPr>
        <w:t>Bitmap of al</w:t>
      </w:r>
      <w:r>
        <w:rPr>
          <w:rFonts w:eastAsia="MS Mincho"/>
          <w:iCs/>
          <w:lang w:eastAsia="ja-JP"/>
        </w:rPr>
        <w:t>l possible codewords per rank</w:t>
      </w:r>
    </w:p>
    <w:p w:rsidR="0070223D" w:rsidRDefault="0070223D" w:rsidP="0070223D">
      <w:pPr>
        <w:numPr>
          <w:ilvl w:val="0"/>
          <w:numId w:val="23"/>
        </w:numPr>
        <w:rPr>
          <w:rFonts w:eastAsia="MS Mincho"/>
          <w:iCs/>
          <w:lang w:eastAsia="ja-JP"/>
        </w:rPr>
      </w:pPr>
      <w:r w:rsidRPr="00B252EE">
        <w:rPr>
          <w:rFonts w:eastAsia="MS Mincho"/>
          <w:lang w:eastAsia="ja-JP"/>
        </w:rPr>
        <w:t>For W1 CSR, a bitmap of (N1*O1*N2*O2) bits indicates 2D-beams subset restriction</w:t>
      </w:r>
    </w:p>
    <w:p w:rsidR="0070223D" w:rsidRPr="00B252EE" w:rsidRDefault="0070223D" w:rsidP="0070223D">
      <w:pPr>
        <w:numPr>
          <w:ilvl w:val="0"/>
          <w:numId w:val="23"/>
        </w:numPr>
        <w:rPr>
          <w:rFonts w:eastAsia="MS Mincho"/>
          <w:iCs/>
          <w:lang w:eastAsia="ja-JP"/>
        </w:rPr>
      </w:pPr>
      <w:r w:rsidRPr="00B252EE">
        <w:rPr>
          <w:rFonts w:eastAsia="MS Mincho"/>
          <w:lang w:eastAsia="ja-JP"/>
        </w:rPr>
        <w:t>And 8 additional bits bitmap for rank restriction</w:t>
      </w:r>
    </w:p>
    <w:p w:rsidR="0070223D" w:rsidRDefault="0070223D" w:rsidP="00F66010"/>
    <w:p w:rsidR="00635A0E" w:rsidRPr="00697308" w:rsidRDefault="00F22C4F" w:rsidP="00F66010">
      <w:pPr>
        <w:rPr>
          <w:color w:val="3333FF"/>
        </w:rPr>
      </w:pPr>
      <w:r w:rsidRPr="00697308">
        <w:rPr>
          <w:color w:val="3333FF"/>
        </w:rPr>
        <w:t xml:space="preserve">C: </w:t>
      </w:r>
      <w:r w:rsidR="00F50482" w:rsidRPr="00697308">
        <w:rPr>
          <w:color w:val="3333FF"/>
        </w:rPr>
        <w:t>Further details on c</w:t>
      </w:r>
      <w:r w:rsidRPr="00697308">
        <w:rPr>
          <w:color w:val="3333FF"/>
        </w:rPr>
        <w:t>odebook subset restriction for class B</w:t>
      </w:r>
    </w:p>
    <w:p w:rsidR="0070223D" w:rsidRDefault="0070223D" w:rsidP="0070223D">
      <w:r w:rsidRPr="00CB619D">
        <w:rPr>
          <w:rFonts w:eastAsia="MS Mincho" w:hint="eastAsia"/>
          <w:b/>
          <w:highlight w:val="green"/>
          <w:u w:val="single"/>
          <w:lang w:eastAsia="ja-JP"/>
        </w:rPr>
        <w:t>A</w:t>
      </w:r>
      <w:r w:rsidRPr="001704D9">
        <w:rPr>
          <w:b/>
          <w:highlight w:val="green"/>
          <w:u w:val="single"/>
        </w:rPr>
        <w:t>greement</w:t>
      </w:r>
      <w:r w:rsidRPr="00CB619D"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704D9">
        <w:rPr>
          <w:highlight w:val="green"/>
        </w:rPr>
        <w:t>:</w:t>
      </w:r>
    </w:p>
    <w:p w:rsidR="00F50482" w:rsidRDefault="00697308" w:rsidP="0070223D">
      <w:r>
        <w:t>(From the title) CSR for class B</w:t>
      </w:r>
    </w:p>
    <w:p w:rsidR="0070223D" w:rsidRDefault="0070223D" w:rsidP="0070223D">
      <w:r>
        <w:t>Class B K=1</w:t>
      </w:r>
    </w:p>
    <w:p w:rsidR="0070223D" w:rsidRPr="00591385" w:rsidRDefault="0070223D" w:rsidP="0070223D">
      <w:pPr>
        <w:numPr>
          <w:ilvl w:val="0"/>
          <w:numId w:val="24"/>
        </w:numPr>
        <w:rPr>
          <w:strike/>
        </w:rPr>
      </w:pPr>
      <w:r w:rsidRPr="00344809">
        <w:t>For W</w:t>
      </w:r>
      <w:r w:rsidRPr="00344809">
        <w:rPr>
          <w:vertAlign w:val="subscript"/>
        </w:rPr>
        <w:t>2</w:t>
      </w:r>
      <w:r w:rsidRPr="00344809">
        <w:t xml:space="preserve">-only feedback: </w:t>
      </w:r>
      <w:r>
        <w:t>b</w:t>
      </w:r>
      <w:r w:rsidRPr="00591385">
        <w:t>itmap of all possible codewords per rank</w:t>
      </w:r>
    </w:p>
    <w:p w:rsidR="0070223D" w:rsidRPr="00344809" w:rsidRDefault="0070223D" w:rsidP="0070223D">
      <w:pPr>
        <w:numPr>
          <w:ilvl w:val="0"/>
          <w:numId w:val="24"/>
        </w:numPr>
      </w:pPr>
      <w:r w:rsidRPr="00344809">
        <w:t>For legacy feedback: follow Rel.12 CSR schemes</w:t>
      </w:r>
    </w:p>
    <w:p w:rsidR="0070223D" w:rsidRDefault="0070223D" w:rsidP="0070223D">
      <w:r>
        <w:t>Class B K&gt;1</w:t>
      </w:r>
    </w:p>
    <w:p w:rsidR="0070223D" w:rsidRPr="00344809" w:rsidRDefault="0070223D" w:rsidP="0070223D">
      <w:pPr>
        <w:numPr>
          <w:ilvl w:val="0"/>
          <w:numId w:val="25"/>
        </w:numPr>
      </w:pPr>
      <w:r w:rsidRPr="00344809">
        <w:t xml:space="preserve">Each of the </w:t>
      </w:r>
      <w:r w:rsidRPr="00344809">
        <w:rPr>
          <w:i/>
          <w:iCs/>
        </w:rPr>
        <w:t>K</w:t>
      </w:r>
      <w:r w:rsidRPr="00344809">
        <w:t xml:space="preserve"> CSI-RS resources is configured with one of the Rel.12 legacy CSR schemes</w:t>
      </w:r>
    </w:p>
    <w:p w:rsidR="0070223D" w:rsidRDefault="0070223D" w:rsidP="0070223D">
      <w:pPr>
        <w:numPr>
          <w:ilvl w:val="1"/>
          <w:numId w:val="25"/>
        </w:numPr>
      </w:pPr>
      <w:r w:rsidRPr="00344809">
        <w:t>The scheme depends on the number of CSI-RS ports and the selected codebook (for 4-port)</w:t>
      </w:r>
    </w:p>
    <w:p w:rsidR="0070223D" w:rsidRDefault="0070223D" w:rsidP="0070223D">
      <w:pPr>
        <w:numPr>
          <w:ilvl w:val="1"/>
          <w:numId w:val="25"/>
        </w:numPr>
      </w:pPr>
      <w:r>
        <w:t>Exact design for reducing RRC signaling overhead is up to RAN2</w:t>
      </w:r>
    </w:p>
    <w:p w:rsidR="00A175CF" w:rsidRDefault="00A175CF" w:rsidP="00F66010"/>
    <w:sectPr w:rsidR="00A17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DCD"/>
    <w:multiLevelType w:val="hybridMultilevel"/>
    <w:tmpl w:val="1FBE208A"/>
    <w:lvl w:ilvl="0" w:tplc="CE2C25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CFA9262">
      <w:start w:val="3703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5CC0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4B681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6629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AA8BE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A5C70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F527B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9CA2FE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6675DFE"/>
    <w:multiLevelType w:val="hybridMultilevel"/>
    <w:tmpl w:val="570484F2"/>
    <w:lvl w:ilvl="0" w:tplc="C4F45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43DEE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B80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CB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87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2E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E0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47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4CC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F82655"/>
    <w:multiLevelType w:val="hybridMultilevel"/>
    <w:tmpl w:val="A452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80F0F"/>
    <w:multiLevelType w:val="hybridMultilevel"/>
    <w:tmpl w:val="E94EEBCC"/>
    <w:lvl w:ilvl="0" w:tplc="9DAAF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7036D8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48F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22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ED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6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0A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8D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96E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B14A2C"/>
    <w:multiLevelType w:val="hybridMultilevel"/>
    <w:tmpl w:val="97FC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EC257F"/>
    <w:multiLevelType w:val="hybridMultilevel"/>
    <w:tmpl w:val="77521FD0"/>
    <w:lvl w:ilvl="0" w:tplc="C41AB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06FAE">
      <w:start w:val="2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54E872">
      <w:start w:val="23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EB3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CF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2F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E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64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CD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5B4B0A"/>
    <w:multiLevelType w:val="hybridMultilevel"/>
    <w:tmpl w:val="0602E1B6"/>
    <w:lvl w:ilvl="0" w:tplc="9DB002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D24D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C060C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42B81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E8985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4EC7F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84DF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B84B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9490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6136F1B"/>
    <w:multiLevelType w:val="hybridMultilevel"/>
    <w:tmpl w:val="5130F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74C05"/>
    <w:multiLevelType w:val="hybridMultilevel"/>
    <w:tmpl w:val="3C62FA3A"/>
    <w:lvl w:ilvl="0" w:tplc="2D209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3AA7DA">
      <w:start w:val="2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64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E80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ED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4C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6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C9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EE274D"/>
    <w:multiLevelType w:val="hybridMultilevel"/>
    <w:tmpl w:val="D4BA8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D007D1"/>
    <w:multiLevelType w:val="hybridMultilevel"/>
    <w:tmpl w:val="09EE2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3174BF"/>
    <w:multiLevelType w:val="multilevel"/>
    <w:tmpl w:val="F2B81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23B2F2E"/>
    <w:multiLevelType w:val="hybridMultilevel"/>
    <w:tmpl w:val="5340220A"/>
    <w:lvl w:ilvl="0" w:tplc="62EEA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A2B10">
      <w:start w:val="2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E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27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4E3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E0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6F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07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063AA0"/>
    <w:multiLevelType w:val="hybridMultilevel"/>
    <w:tmpl w:val="AA1C952C"/>
    <w:lvl w:ilvl="0" w:tplc="505E8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84135A">
      <w:start w:val="2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443C4">
      <w:start w:val="2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4EDF2">
      <w:start w:val="25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AEE1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2A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EE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9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947107"/>
    <w:multiLevelType w:val="hybridMultilevel"/>
    <w:tmpl w:val="E530F3C0"/>
    <w:lvl w:ilvl="0" w:tplc="9472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6D44A">
      <w:start w:val="13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8D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4C8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A4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466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6F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1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683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1B1B7B"/>
    <w:multiLevelType w:val="hybridMultilevel"/>
    <w:tmpl w:val="FCBC5436"/>
    <w:lvl w:ilvl="0" w:tplc="08146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EF152">
      <w:start w:val="3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80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68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205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88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E2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0F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80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B312CE4"/>
    <w:multiLevelType w:val="hybridMultilevel"/>
    <w:tmpl w:val="E108AC1E"/>
    <w:lvl w:ilvl="0" w:tplc="6F5C8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A3590">
      <w:start w:val="19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03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AB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01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0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4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DF526B"/>
    <w:multiLevelType w:val="hybridMultilevel"/>
    <w:tmpl w:val="42A057AA"/>
    <w:lvl w:ilvl="0" w:tplc="72DA7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21AF6">
      <w:start w:val="5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0E288">
      <w:start w:val="5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9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6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20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E3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CB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8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BEF7DD5"/>
    <w:multiLevelType w:val="hybridMultilevel"/>
    <w:tmpl w:val="5CE2D048"/>
    <w:lvl w:ilvl="0" w:tplc="18E8D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8769C">
      <w:start w:val="26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028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82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447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CC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0D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89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4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4"/>
  </w:num>
  <w:num w:numId="3">
    <w:abstractNumId w:val="27"/>
  </w:num>
  <w:num w:numId="4">
    <w:abstractNumId w:val="26"/>
  </w:num>
  <w:num w:numId="5">
    <w:abstractNumId w:val="7"/>
  </w:num>
  <w:num w:numId="6">
    <w:abstractNumId w:val="9"/>
  </w:num>
  <w:num w:numId="7">
    <w:abstractNumId w:val="0"/>
  </w:num>
  <w:num w:numId="8">
    <w:abstractNumId w:val="18"/>
  </w:num>
  <w:num w:numId="9">
    <w:abstractNumId w:val="22"/>
  </w:num>
  <w:num w:numId="10">
    <w:abstractNumId w:val="5"/>
  </w:num>
  <w:num w:numId="11">
    <w:abstractNumId w:val="25"/>
  </w:num>
  <w:num w:numId="12">
    <w:abstractNumId w:val="23"/>
  </w:num>
  <w:num w:numId="13">
    <w:abstractNumId w:val="8"/>
  </w:num>
  <w:num w:numId="14">
    <w:abstractNumId w:val="17"/>
  </w:num>
  <w:num w:numId="15">
    <w:abstractNumId w:val="4"/>
  </w:num>
  <w:num w:numId="16">
    <w:abstractNumId w:val="3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16"/>
  </w:num>
  <w:num w:numId="22">
    <w:abstractNumId w:val="10"/>
  </w:num>
  <w:num w:numId="23">
    <w:abstractNumId w:val="20"/>
  </w:num>
  <w:num w:numId="24">
    <w:abstractNumId w:val="15"/>
  </w:num>
  <w:num w:numId="25">
    <w:abstractNumId w:val="21"/>
  </w:num>
  <w:num w:numId="26">
    <w:abstractNumId w:val="6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C9"/>
    <w:rsid w:val="00011725"/>
    <w:rsid w:val="000556D3"/>
    <w:rsid w:val="000C34D3"/>
    <w:rsid w:val="000D441C"/>
    <w:rsid w:val="00194A91"/>
    <w:rsid w:val="002D400D"/>
    <w:rsid w:val="002F67ED"/>
    <w:rsid w:val="003815D9"/>
    <w:rsid w:val="003878DA"/>
    <w:rsid w:val="00397D5E"/>
    <w:rsid w:val="003A06D5"/>
    <w:rsid w:val="003A6342"/>
    <w:rsid w:val="003B0AF4"/>
    <w:rsid w:val="00472D8C"/>
    <w:rsid w:val="0048060E"/>
    <w:rsid w:val="004A4C23"/>
    <w:rsid w:val="004B07FB"/>
    <w:rsid w:val="004F71E2"/>
    <w:rsid w:val="00523FAA"/>
    <w:rsid w:val="0056010C"/>
    <w:rsid w:val="00586E9A"/>
    <w:rsid w:val="005A30C0"/>
    <w:rsid w:val="005F0753"/>
    <w:rsid w:val="00605210"/>
    <w:rsid w:val="00635A0E"/>
    <w:rsid w:val="00644C2F"/>
    <w:rsid w:val="00652EDD"/>
    <w:rsid w:val="006637AA"/>
    <w:rsid w:val="006756DB"/>
    <w:rsid w:val="00682B13"/>
    <w:rsid w:val="00697308"/>
    <w:rsid w:val="006D78B0"/>
    <w:rsid w:val="006F00C9"/>
    <w:rsid w:val="00701450"/>
    <w:rsid w:val="0070223D"/>
    <w:rsid w:val="007571D0"/>
    <w:rsid w:val="00766200"/>
    <w:rsid w:val="007927B3"/>
    <w:rsid w:val="00795D47"/>
    <w:rsid w:val="007A1ABE"/>
    <w:rsid w:val="007B5526"/>
    <w:rsid w:val="007D5158"/>
    <w:rsid w:val="007F3438"/>
    <w:rsid w:val="00800CC7"/>
    <w:rsid w:val="00827DFC"/>
    <w:rsid w:val="00863254"/>
    <w:rsid w:val="0088428B"/>
    <w:rsid w:val="008A4CD8"/>
    <w:rsid w:val="008C208E"/>
    <w:rsid w:val="00991220"/>
    <w:rsid w:val="00997972"/>
    <w:rsid w:val="009B406F"/>
    <w:rsid w:val="00A175CF"/>
    <w:rsid w:val="00A33E06"/>
    <w:rsid w:val="00A34891"/>
    <w:rsid w:val="00A44AE5"/>
    <w:rsid w:val="00A52AC1"/>
    <w:rsid w:val="00A77692"/>
    <w:rsid w:val="00A92CCA"/>
    <w:rsid w:val="00AB546D"/>
    <w:rsid w:val="00AD3670"/>
    <w:rsid w:val="00AD7F8F"/>
    <w:rsid w:val="00B502EF"/>
    <w:rsid w:val="00B5054A"/>
    <w:rsid w:val="00BC2493"/>
    <w:rsid w:val="00C03B03"/>
    <w:rsid w:val="00C16694"/>
    <w:rsid w:val="00D53861"/>
    <w:rsid w:val="00D63122"/>
    <w:rsid w:val="00D638D9"/>
    <w:rsid w:val="00E37D26"/>
    <w:rsid w:val="00EB608E"/>
    <w:rsid w:val="00EC062F"/>
    <w:rsid w:val="00F204F3"/>
    <w:rsid w:val="00F22C4F"/>
    <w:rsid w:val="00F36774"/>
    <w:rsid w:val="00F50482"/>
    <w:rsid w:val="00F66010"/>
    <w:rsid w:val="00FD0170"/>
    <w:rsid w:val="00FD3D2A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B03"/>
    <w:pPr>
      <w:spacing w:after="0" w:line="240" w:lineRule="auto"/>
    </w:pPr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10"/>
    <w:pPr>
      <w:ind w:left="720"/>
      <w:contextualSpacing/>
    </w:pPr>
  </w:style>
  <w:style w:type="character" w:styleId="Hyperlink">
    <w:name w:val="Hyperlink"/>
    <w:uiPriority w:val="99"/>
    <w:rsid w:val="00E37D26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800CC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00CC7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00CC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B03"/>
    <w:pPr>
      <w:spacing w:after="0" w:line="240" w:lineRule="auto"/>
    </w:pPr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10"/>
    <w:pPr>
      <w:ind w:left="720"/>
      <w:contextualSpacing/>
    </w:pPr>
  </w:style>
  <w:style w:type="character" w:styleId="Hyperlink">
    <w:name w:val="Hyperlink"/>
    <w:uiPriority w:val="99"/>
    <w:rsid w:val="00E37D26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800CC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00CC7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00CC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ko.o.SISA\Documents\matthew\3GPP\RAN1\ALU\Meeting82bis%20Malmo\tdocs\R1-156220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eko.o.SISA\Documents\matthew\3GPP\RAN1\ALU\Meeting82bis%20Malmo\tdocs\R1-15622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ko.o.SISA\Documents\matthew\3GPP\RAN1\ALU\Meeting82bis%20Malmo\tdocs\R1-156217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3</cp:revision>
  <dcterms:created xsi:type="dcterms:W3CDTF">2015-11-05T19:10:00Z</dcterms:created>
  <dcterms:modified xsi:type="dcterms:W3CDTF">2015-11-05T19:10:00Z</dcterms:modified>
</cp:coreProperties>
</file>